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25D7" w14:textId="611F9239" w:rsidR="0088493A" w:rsidRPr="00C65866" w:rsidRDefault="0088493A" w:rsidP="00C65866">
      <w:pPr>
        <w:spacing w:before="120"/>
        <w:jc w:val="center"/>
        <w:rPr>
          <w:rFonts w:ascii="Cambria" w:hAnsi="Cambria" w:cs="Cambria"/>
          <w:bCs/>
          <w:sz w:val="21"/>
          <w:szCs w:val="21"/>
        </w:rPr>
      </w:pPr>
    </w:p>
    <w:p w14:paraId="0F316EE2" w14:textId="77777777" w:rsidR="005B22E7" w:rsidRPr="00C65866" w:rsidRDefault="005B22E7" w:rsidP="00C65866">
      <w:pPr>
        <w:spacing w:before="120"/>
        <w:jc w:val="center"/>
        <w:rPr>
          <w:rFonts w:ascii="Cambria" w:hAnsi="Cambria" w:cs="Cambria"/>
          <w:bCs/>
          <w:sz w:val="21"/>
          <w:szCs w:val="21"/>
        </w:rPr>
      </w:pPr>
    </w:p>
    <w:p w14:paraId="76778314" w14:textId="77777777" w:rsidR="005B22E7" w:rsidRPr="00C65866" w:rsidRDefault="005B22E7" w:rsidP="00C65866">
      <w:pPr>
        <w:spacing w:before="120"/>
        <w:jc w:val="center"/>
        <w:rPr>
          <w:rFonts w:ascii="Cambria" w:hAnsi="Cambria" w:cs="Cambria"/>
          <w:bCs/>
          <w:sz w:val="21"/>
          <w:szCs w:val="21"/>
        </w:rPr>
      </w:pPr>
    </w:p>
    <w:p w14:paraId="61EC9232" w14:textId="77777777" w:rsidR="005B22E7" w:rsidRPr="00C65866" w:rsidRDefault="005B22E7" w:rsidP="00C65866">
      <w:pPr>
        <w:spacing w:before="120"/>
        <w:jc w:val="center"/>
        <w:rPr>
          <w:rFonts w:ascii="Cambria" w:hAnsi="Cambria" w:cs="Cambria"/>
          <w:bCs/>
          <w:sz w:val="21"/>
          <w:szCs w:val="21"/>
        </w:rPr>
      </w:pPr>
    </w:p>
    <w:p w14:paraId="5B548FD5" w14:textId="77777777" w:rsidR="0088493A" w:rsidRPr="00C65866" w:rsidRDefault="0088493A" w:rsidP="00C65866">
      <w:pPr>
        <w:spacing w:before="120"/>
        <w:rPr>
          <w:rFonts w:ascii="Cambria" w:hAnsi="Cambria" w:cs="Cambria"/>
          <w:b/>
          <w:bCs/>
          <w:sz w:val="21"/>
          <w:szCs w:val="21"/>
          <w:lang w:val="da-DK"/>
        </w:rPr>
      </w:pPr>
    </w:p>
    <w:p w14:paraId="561EB957" w14:textId="77777777" w:rsidR="0088493A" w:rsidRPr="00C65866" w:rsidRDefault="0088493A" w:rsidP="00C65866">
      <w:pPr>
        <w:spacing w:before="120"/>
        <w:jc w:val="center"/>
        <w:rPr>
          <w:rFonts w:ascii="Cambria" w:hAnsi="Cambria" w:cs="Cambria"/>
          <w:b/>
          <w:bCs/>
          <w:sz w:val="21"/>
          <w:szCs w:val="21"/>
          <w:lang w:val="da-DK"/>
        </w:rPr>
      </w:pPr>
    </w:p>
    <w:p w14:paraId="73B92C13" w14:textId="77777777" w:rsidR="0088493A" w:rsidRPr="00AA35B4" w:rsidRDefault="0088493A" w:rsidP="00C65866">
      <w:pPr>
        <w:spacing w:before="120"/>
        <w:jc w:val="center"/>
        <w:rPr>
          <w:rFonts w:ascii="Cambria" w:hAnsi="Cambria"/>
          <w:sz w:val="36"/>
          <w:szCs w:val="21"/>
        </w:rPr>
      </w:pPr>
      <w:r w:rsidRPr="00AA35B4">
        <w:rPr>
          <w:rFonts w:ascii="Cambria" w:hAnsi="Cambria" w:cs="Cambria"/>
          <w:b/>
          <w:sz w:val="36"/>
          <w:szCs w:val="21"/>
        </w:rPr>
        <w:t>Specyfikacja Warunków Zamówienia</w:t>
      </w:r>
    </w:p>
    <w:p w14:paraId="21DCBD34" w14:textId="77777777" w:rsidR="0088493A" w:rsidRPr="00C65866" w:rsidRDefault="0088493A" w:rsidP="00C65866">
      <w:pPr>
        <w:spacing w:before="120"/>
        <w:jc w:val="center"/>
        <w:rPr>
          <w:rFonts w:ascii="Cambria" w:hAnsi="Cambria" w:cs="Cambria"/>
          <w:b/>
          <w:sz w:val="21"/>
          <w:szCs w:val="21"/>
        </w:rPr>
      </w:pPr>
    </w:p>
    <w:p w14:paraId="2C5347BD" w14:textId="77777777" w:rsidR="0088493A" w:rsidRPr="00C65866" w:rsidRDefault="0088493A" w:rsidP="00C65866">
      <w:pPr>
        <w:spacing w:before="120"/>
        <w:jc w:val="center"/>
        <w:rPr>
          <w:rFonts w:ascii="Cambria" w:hAnsi="Cambria" w:cs="Cambria"/>
          <w:b/>
          <w:sz w:val="21"/>
          <w:szCs w:val="21"/>
        </w:rPr>
      </w:pPr>
    </w:p>
    <w:p w14:paraId="11F3DAF4" w14:textId="77777777" w:rsidR="0088493A" w:rsidRPr="00C65866" w:rsidRDefault="0088493A" w:rsidP="00C65866">
      <w:pPr>
        <w:spacing w:before="120"/>
        <w:jc w:val="center"/>
        <w:rPr>
          <w:rFonts w:ascii="Cambria" w:hAnsi="Cambria" w:cs="Cambria"/>
          <w:b/>
          <w:sz w:val="21"/>
          <w:szCs w:val="21"/>
        </w:rPr>
      </w:pPr>
    </w:p>
    <w:p w14:paraId="1457E6F1" w14:textId="77777777" w:rsidR="00DD1F80" w:rsidRPr="00C65866" w:rsidRDefault="00DD1F80" w:rsidP="00C65866">
      <w:pPr>
        <w:spacing w:before="120"/>
        <w:jc w:val="center"/>
        <w:rPr>
          <w:rFonts w:ascii="Cambria" w:hAnsi="Cambria" w:cs="Cambria"/>
          <w:b/>
          <w:sz w:val="21"/>
          <w:szCs w:val="21"/>
        </w:rPr>
      </w:pPr>
    </w:p>
    <w:p w14:paraId="53238C72" w14:textId="77777777" w:rsidR="0088493A" w:rsidRPr="00C65866" w:rsidRDefault="0088493A" w:rsidP="00C65866">
      <w:pPr>
        <w:spacing w:before="120"/>
        <w:rPr>
          <w:rFonts w:ascii="Cambria" w:hAnsi="Cambria" w:cs="Cambria"/>
          <w:b/>
          <w:sz w:val="21"/>
          <w:szCs w:val="21"/>
        </w:rPr>
      </w:pPr>
    </w:p>
    <w:p w14:paraId="15CFC809" w14:textId="5D974D19" w:rsidR="0088493A" w:rsidRPr="00C65866" w:rsidRDefault="0088493A" w:rsidP="00C65866">
      <w:pPr>
        <w:spacing w:before="120"/>
        <w:rPr>
          <w:rFonts w:ascii="Cambria" w:hAnsi="Cambria"/>
          <w:sz w:val="21"/>
          <w:szCs w:val="21"/>
        </w:rPr>
      </w:pPr>
      <w:r w:rsidRPr="00C65866">
        <w:rPr>
          <w:rFonts w:ascii="Cambria" w:hAnsi="Cambria" w:cs="Cambria"/>
          <w:sz w:val="21"/>
          <w:szCs w:val="21"/>
        </w:rPr>
        <w:t xml:space="preserve">Nr postępowania: </w:t>
      </w:r>
      <w:bookmarkStart w:id="0" w:name="_Hlk155273552"/>
      <w:r w:rsidR="00CF02E7" w:rsidRPr="00CF02E7">
        <w:rPr>
          <w:rFonts w:ascii="Cambria" w:hAnsi="Cambria"/>
          <w:sz w:val="22"/>
          <w:szCs w:val="22"/>
        </w:rPr>
        <w:t>ZP/UŚ/H/</w:t>
      </w:r>
      <w:r w:rsidR="000D22DA">
        <w:rPr>
          <w:rFonts w:ascii="Cambria" w:hAnsi="Cambria"/>
          <w:sz w:val="22"/>
          <w:szCs w:val="22"/>
        </w:rPr>
        <w:t>01</w:t>
      </w:r>
      <w:r w:rsidR="00CF02E7" w:rsidRPr="00CF02E7">
        <w:rPr>
          <w:rFonts w:ascii="Cambria" w:hAnsi="Cambria"/>
          <w:sz w:val="22"/>
          <w:szCs w:val="22"/>
        </w:rPr>
        <w:t>/202</w:t>
      </w:r>
      <w:r w:rsidR="000D22DA">
        <w:rPr>
          <w:rFonts w:ascii="Cambria" w:hAnsi="Cambria"/>
          <w:sz w:val="22"/>
          <w:szCs w:val="22"/>
        </w:rPr>
        <w:t>4</w:t>
      </w:r>
      <w:bookmarkEnd w:id="0"/>
    </w:p>
    <w:p w14:paraId="5F39B3D8" w14:textId="374DB929" w:rsidR="0088493A" w:rsidRPr="008D1D23" w:rsidRDefault="0088493A" w:rsidP="00C65866">
      <w:pPr>
        <w:spacing w:before="120"/>
        <w:rPr>
          <w:rFonts w:ascii="Cambria" w:hAnsi="Cambria"/>
          <w:sz w:val="21"/>
          <w:szCs w:val="21"/>
        </w:rPr>
      </w:pPr>
      <w:r w:rsidRPr="008D1D23">
        <w:rPr>
          <w:rFonts w:ascii="Cambria" w:hAnsi="Cambria" w:cs="Cambria"/>
          <w:sz w:val="21"/>
          <w:szCs w:val="21"/>
        </w:rPr>
        <w:t>Try</w:t>
      </w:r>
      <w:r w:rsidR="005B22E7" w:rsidRPr="008D1D23">
        <w:rPr>
          <w:rFonts w:ascii="Cambria" w:hAnsi="Cambria" w:cs="Cambria"/>
          <w:sz w:val="21"/>
          <w:szCs w:val="21"/>
        </w:rPr>
        <w:t>b postępowania: tryb podstawowy</w:t>
      </w:r>
      <w:r w:rsidRPr="008D1D23">
        <w:rPr>
          <w:rFonts w:ascii="Cambria" w:hAnsi="Cambria" w:cs="Cambria"/>
          <w:sz w:val="21"/>
          <w:szCs w:val="21"/>
        </w:rPr>
        <w:t xml:space="preserve"> (Wariant II)</w:t>
      </w:r>
    </w:p>
    <w:p w14:paraId="43B5569C" w14:textId="641E1885" w:rsidR="0088493A" w:rsidRPr="008D1D23" w:rsidRDefault="0088493A" w:rsidP="00C65866">
      <w:pPr>
        <w:spacing w:before="120"/>
        <w:jc w:val="both"/>
        <w:rPr>
          <w:rFonts w:ascii="Cambria" w:hAnsi="Cambria"/>
          <w:sz w:val="21"/>
          <w:szCs w:val="21"/>
        </w:rPr>
      </w:pPr>
      <w:r w:rsidRPr="008D1D23">
        <w:rPr>
          <w:rFonts w:ascii="Cambria" w:hAnsi="Cambria" w:cs="Cambria"/>
          <w:sz w:val="21"/>
          <w:szCs w:val="21"/>
        </w:rPr>
        <w:t>Podstawa prawna – art. 275 pkt 2) ustawy z dnia 11 września 2019 r. Prawo zamówień publicznych (</w:t>
      </w:r>
      <w:proofErr w:type="spellStart"/>
      <w:r w:rsidR="004D5316" w:rsidRPr="008D1D23">
        <w:rPr>
          <w:rFonts w:ascii="Cambria" w:hAnsi="Cambria" w:cs="Cambria"/>
          <w:sz w:val="21"/>
          <w:szCs w:val="21"/>
        </w:rPr>
        <w:t>t.j</w:t>
      </w:r>
      <w:proofErr w:type="spellEnd"/>
      <w:r w:rsidR="004D5316" w:rsidRPr="008D1D23">
        <w:rPr>
          <w:rFonts w:ascii="Cambria" w:hAnsi="Cambria" w:cs="Cambria"/>
          <w:sz w:val="21"/>
          <w:szCs w:val="21"/>
        </w:rPr>
        <w:t xml:space="preserve">. </w:t>
      </w:r>
      <w:r w:rsidRPr="008D1D23">
        <w:rPr>
          <w:rFonts w:ascii="Cambria" w:hAnsi="Cambria" w:cs="Cambria"/>
          <w:sz w:val="21"/>
          <w:szCs w:val="21"/>
        </w:rPr>
        <w:t>Dz. U. z 20</w:t>
      </w:r>
      <w:r w:rsidR="005B22E7" w:rsidRPr="008D1D23">
        <w:rPr>
          <w:rFonts w:ascii="Cambria" w:hAnsi="Cambria" w:cs="Cambria"/>
          <w:sz w:val="21"/>
          <w:szCs w:val="21"/>
        </w:rPr>
        <w:t>2</w:t>
      </w:r>
      <w:r w:rsidR="0011681F" w:rsidRPr="008D1D23">
        <w:rPr>
          <w:rFonts w:ascii="Cambria" w:hAnsi="Cambria" w:cs="Cambria"/>
          <w:sz w:val="21"/>
          <w:szCs w:val="21"/>
        </w:rPr>
        <w:t>3</w:t>
      </w:r>
      <w:r w:rsidRPr="008D1D23">
        <w:rPr>
          <w:rFonts w:ascii="Cambria" w:hAnsi="Cambria" w:cs="Cambria"/>
          <w:sz w:val="21"/>
          <w:szCs w:val="21"/>
        </w:rPr>
        <w:t xml:space="preserve"> r. poz. </w:t>
      </w:r>
      <w:r w:rsidR="005B22E7" w:rsidRPr="008D1D23">
        <w:rPr>
          <w:rFonts w:ascii="Cambria" w:hAnsi="Cambria" w:cs="Cambria"/>
          <w:sz w:val="21"/>
          <w:szCs w:val="21"/>
        </w:rPr>
        <w:t>1</w:t>
      </w:r>
      <w:r w:rsidR="0011681F" w:rsidRPr="008D1D23">
        <w:rPr>
          <w:rFonts w:ascii="Cambria" w:hAnsi="Cambria" w:cs="Cambria"/>
          <w:sz w:val="21"/>
          <w:szCs w:val="21"/>
        </w:rPr>
        <w:t>6</w:t>
      </w:r>
      <w:r w:rsidR="005B22E7" w:rsidRPr="008D1D23">
        <w:rPr>
          <w:rFonts w:ascii="Cambria" w:hAnsi="Cambria" w:cs="Cambria"/>
          <w:sz w:val="21"/>
          <w:szCs w:val="21"/>
        </w:rPr>
        <w:t>0</w:t>
      </w:r>
      <w:r w:rsidR="0011681F" w:rsidRPr="008D1D23">
        <w:rPr>
          <w:rFonts w:ascii="Cambria" w:hAnsi="Cambria" w:cs="Cambria"/>
          <w:sz w:val="21"/>
          <w:szCs w:val="21"/>
        </w:rPr>
        <w:t>5</w:t>
      </w:r>
      <w:r w:rsidR="0029628B" w:rsidRPr="008D1D23">
        <w:rPr>
          <w:rFonts w:ascii="Cambria" w:hAnsi="Cambria" w:cs="Cambria"/>
          <w:sz w:val="21"/>
          <w:szCs w:val="21"/>
        </w:rPr>
        <w:t xml:space="preserve"> ze zm.</w:t>
      </w:r>
      <w:r w:rsidRPr="008D1D23">
        <w:rPr>
          <w:rFonts w:ascii="Cambria" w:hAnsi="Cambria" w:cs="Cambria"/>
          <w:sz w:val="21"/>
          <w:szCs w:val="21"/>
        </w:rPr>
        <w:t xml:space="preserve">). </w:t>
      </w:r>
    </w:p>
    <w:p w14:paraId="1EC88327" w14:textId="77777777" w:rsidR="0088493A" w:rsidRPr="008D1D23" w:rsidRDefault="0088493A" w:rsidP="00C65866">
      <w:pPr>
        <w:spacing w:before="120"/>
        <w:rPr>
          <w:rFonts w:ascii="Cambria" w:hAnsi="Cambria" w:cs="Cambria"/>
          <w:sz w:val="21"/>
          <w:szCs w:val="21"/>
        </w:rPr>
      </w:pPr>
    </w:p>
    <w:p w14:paraId="0B435C68" w14:textId="77777777" w:rsidR="00DD1F80" w:rsidRPr="008D1D23" w:rsidRDefault="00DD1F80" w:rsidP="00C65866">
      <w:pPr>
        <w:spacing w:before="120"/>
        <w:rPr>
          <w:rFonts w:ascii="Cambria" w:hAnsi="Cambria" w:cs="Cambria"/>
          <w:sz w:val="21"/>
          <w:szCs w:val="21"/>
        </w:rPr>
      </w:pPr>
    </w:p>
    <w:p w14:paraId="323CC5BE" w14:textId="77777777" w:rsidR="00DD1F80" w:rsidRPr="008D1D23" w:rsidRDefault="00DD1F80" w:rsidP="00C65866">
      <w:pPr>
        <w:spacing w:before="120"/>
        <w:rPr>
          <w:rFonts w:ascii="Cambria" w:hAnsi="Cambria" w:cs="Cambria"/>
          <w:sz w:val="21"/>
          <w:szCs w:val="21"/>
        </w:rPr>
      </w:pPr>
    </w:p>
    <w:p w14:paraId="0D5C38E7" w14:textId="77777777" w:rsidR="0088493A" w:rsidRPr="008D1D23" w:rsidRDefault="0088493A" w:rsidP="00C65866">
      <w:pPr>
        <w:spacing w:before="120"/>
        <w:rPr>
          <w:rFonts w:ascii="Cambria" w:hAnsi="Cambria"/>
          <w:sz w:val="21"/>
          <w:szCs w:val="21"/>
        </w:rPr>
      </w:pPr>
      <w:r w:rsidRPr="008D1D23">
        <w:rPr>
          <w:rFonts w:ascii="Cambria" w:hAnsi="Cambria" w:cs="Cambria"/>
          <w:sz w:val="21"/>
          <w:szCs w:val="21"/>
        </w:rPr>
        <w:t>PRZEDMIOT ZAMÓWIENIA:</w:t>
      </w:r>
    </w:p>
    <w:p w14:paraId="25FF9F35" w14:textId="77777777" w:rsidR="0088493A" w:rsidRPr="00C65866" w:rsidRDefault="0088493A" w:rsidP="00C65866">
      <w:pPr>
        <w:spacing w:before="120"/>
        <w:rPr>
          <w:rFonts w:ascii="Cambria" w:hAnsi="Cambria" w:cs="Cambria"/>
          <w:b/>
          <w:sz w:val="21"/>
          <w:szCs w:val="21"/>
          <w:u w:val="single"/>
        </w:rPr>
      </w:pPr>
    </w:p>
    <w:p w14:paraId="5A8B6AF3" w14:textId="77777777" w:rsidR="0088493A" w:rsidRPr="008D1D23" w:rsidRDefault="0088493A" w:rsidP="00C65866">
      <w:pPr>
        <w:spacing w:before="120"/>
        <w:rPr>
          <w:rFonts w:ascii="Cambria" w:hAnsi="Cambria" w:cs="Cambria"/>
          <w:b/>
          <w:sz w:val="21"/>
          <w:szCs w:val="21"/>
          <w:u w:val="single"/>
        </w:rPr>
      </w:pPr>
    </w:p>
    <w:p w14:paraId="673E3863" w14:textId="323EBF22" w:rsidR="00CF02E7" w:rsidRDefault="0088493A" w:rsidP="00CF02E7">
      <w:pPr>
        <w:pBdr>
          <w:bottom w:val="single" w:sz="8" w:space="3" w:color="000000"/>
        </w:pBdr>
        <w:spacing w:before="120"/>
        <w:jc w:val="center"/>
        <w:rPr>
          <w:rFonts w:ascii="Cambria" w:hAnsi="Cambria" w:cs="Arial"/>
          <w:b/>
          <w:i/>
          <w:sz w:val="22"/>
          <w:szCs w:val="22"/>
        </w:rPr>
      </w:pPr>
      <w:bookmarkStart w:id="1" w:name="_Hlk154640016"/>
      <w:r w:rsidRPr="008D1D23">
        <w:rPr>
          <w:rFonts w:ascii="Cambria" w:hAnsi="Cambria" w:cs="Cambria"/>
          <w:b/>
          <w:i/>
          <w:sz w:val="21"/>
          <w:szCs w:val="21"/>
        </w:rPr>
        <w:t>„</w:t>
      </w:r>
      <w:bookmarkStart w:id="2" w:name="_Hlk154641367"/>
      <w:bookmarkStart w:id="3" w:name="_Hlk155274243"/>
      <w:bookmarkStart w:id="4" w:name="_Hlk151985010"/>
      <w:r w:rsidR="00CF02E7">
        <w:rPr>
          <w:rFonts w:ascii="Cambria" w:hAnsi="Cambria" w:cs="Arial"/>
          <w:b/>
          <w:i/>
          <w:sz w:val="22"/>
          <w:szCs w:val="22"/>
        </w:rPr>
        <w:t>Dostawa i montaż</w:t>
      </w:r>
      <w:r w:rsidR="00686861">
        <w:rPr>
          <w:rFonts w:ascii="Cambria" w:hAnsi="Cambria" w:cs="Arial"/>
          <w:b/>
          <w:i/>
          <w:sz w:val="22"/>
          <w:szCs w:val="22"/>
        </w:rPr>
        <w:t xml:space="preserve"> 3 sztuk</w:t>
      </w:r>
      <w:r w:rsidR="00CF02E7">
        <w:rPr>
          <w:rFonts w:ascii="Cambria" w:hAnsi="Cambria" w:cs="Arial"/>
          <w:b/>
          <w:i/>
          <w:sz w:val="22"/>
          <w:szCs w:val="22"/>
        </w:rPr>
        <w:t xml:space="preserve"> urządze</w:t>
      </w:r>
      <w:r w:rsidR="00686861">
        <w:rPr>
          <w:rFonts w:ascii="Cambria" w:hAnsi="Cambria" w:cs="Arial"/>
          <w:b/>
          <w:i/>
          <w:sz w:val="22"/>
          <w:szCs w:val="22"/>
        </w:rPr>
        <w:t>ń</w:t>
      </w:r>
      <w:r w:rsidR="00CF02E7">
        <w:rPr>
          <w:rFonts w:ascii="Cambria" w:hAnsi="Cambria" w:cs="Arial"/>
          <w:b/>
          <w:i/>
          <w:sz w:val="22"/>
          <w:szCs w:val="22"/>
        </w:rPr>
        <w:t xml:space="preserve"> do suchego hydromasażu</w:t>
      </w:r>
      <w:bookmarkEnd w:id="1"/>
      <w:bookmarkEnd w:id="2"/>
      <w:r w:rsidR="00CF02E7">
        <w:rPr>
          <w:rFonts w:ascii="Cambria" w:hAnsi="Cambria" w:cs="Arial"/>
          <w:b/>
          <w:i/>
          <w:sz w:val="22"/>
          <w:szCs w:val="22"/>
        </w:rPr>
        <w:t>”</w:t>
      </w:r>
      <w:bookmarkEnd w:id="3"/>
    </w:p>
    <w:bookmarkEnd w:id="4"/>
    <w:p w14:paraId="13FB5B6E" w14:textId="77777777" w:rsidR="0088493A" w:rsidRDefault="0088493A" w:rsidP="00C65866">
      <w:pPr>
        <w:spacing w:before="120"/>
        <w:jc w:val="center"/>
        <w:rPr>
          <w:rFonts w:ascii="Cambria" w:hAnsi="Cambria" w:cs="Cambria"/>
          <w:b/>
          <w:sz w:val="21"/>
          <w:szCs w:val="21"/>
        </w:rPr>
      </w:pPr>
    </w:p>
    <w:p w14:paraId="5EE71D12" w14:textId="77777777" w:rsidR="00CF02E7" w:rsidRPr="00C65866" w:rsidRDefault="00CF02E7" w:rsidP="00C65866">
      <w:pPr>
        <w:spacing w:before="120"/>
        <w:jc w:val="center"/>
        <w:rPr>
          <w:rFonts w:ascii="Cambria" w:hAnsi="Cambria" w:cs="Cambria"/>
          <w:b/>
          <w:sz w:val="21"/>
          <w:szCs w:val="21"/>
        </w:rPr>
      </w:pPr>
    </w:p>
    <w:p w14:paraId="2CEF4ACD" w14:textId="77777777" w:rsidR="0088493A" w:rsidRPr="00C65866" w:rsidRDefault="0088493A" w:rsidP="00C65866">
      <w:pPr>
        <w:spacing w:before="120"/>
        <w:jc w:val="center"/>
        <w:rPr>
          <w:rFonts w:ascii="Cambria" w:hAnsi="Cambria" w:cs="Cambria"/>
          <w:b/>
          <w:sz w:val="21"/>
          <w:szCs w:val="21"/>
        </w:rPr>
      </w:pPr>
    </w:p>
    <w:p w14:paraId="73156B05" w14:textId="515BDAB6" w:rsidR="0088493A" w:rsidRPr="00C65866" w:rsidRDefault="004C621B" w:rsidP="00C65866">
      <w:pPr>
        <w:spacing w:before="120"/>
        <w:jc w:val="center"/>
        <w:rPr>
          <w:rFonts w:ascii="Cambria" w:hAnsi="Cambria"/>
          <w:sz w:val="21"/>
          <w:szCs w:val="21"/>
        </w:rPr>
      </w:pPr>
      <w:r>
        <w:rPr>
          <w:rFonts w:ascii="Cambria" w:hAnsi="Cambria" w:cs="Cambria"/>
          <w:sz w:val="21"/>
          <w:szCs w:val="21"/>
        </w:rPr>
        <w:t>Świnoujście</w:t>
      </w:r>
      <w:r w:rsidR="004D5316" w:rsidRPr="00C65866">
        <w:rPr>
          <w:rFonts w:ascii="Cambria" w:hAnsi="Cambria" w:cs="Cambria"/>
          <w:sz w:val="21"/>
          <w:szCs w:val="21"/>
        </w:rPr>
        <w:t xml:space="preserve">, </w:t>
      </w:r>
      <w:r w:rsidR="000D22DA">
        <w:rPr>
          <w:rFonts w:ascii="Cambria" w:hAnsi="Cambria" w:cs="Cambria"/>
          <w:sz w:val="21"/>
          <w:szCs w:val="21"/>
        </w:rPr>
        <w:t>styczeń 2024</w:t>
      </w:r>
      <w:r w:rsidR="0088493A" w:rsidRPr="00C65866">
        <w:rPr>
          <w:rFonts w:ascii="Cambria" w:hAnsi="Cambria" w:cs="Cambria"/>
          <w:sz w:val="21"/>
          <w:szCs w:val="21"/>
        </w:rPr>
        <w:t xml:space="preserve"> r.</w:t>
      </w:r>
    </w:p>
    <w:p w14:paraId="7620A564" w14:textId="30EFEE75" w:rsidR="0088493A" w:rsidRPr="00C65866" w:rsidRDefault="0088493A" w:rsidP="00C65866">
      <w:pPr>
        <w:pageBreakBefore/>
        <w:spacing w:before="120"/>
        <w:jc w:val="center"/>
        <w:rPr>
          <w:rFonts w:ascii="Cambria" w:hAnsi="Cambria"/>
          <w:sz w:val="21"/>
          <w:szCs w:val="21"/>
        </w:rPr>
      </w:pPr>
      <w:r w:rsidRPr="00C65866">
        <w:rPr>
          <w:rFonts w:ascii="Cambria" w:hAnsi="Cambria" w:cs="Cambria"/>
          <w:b/>
          <w:bCs/>
          <w:sz w:val="21"/>
          <w:szCs w:val="21"/>
        </w:rPr>
        <w:lastRenderedPageBreak/>
        <w:t>SPECYFIKACJA WARUNKÓW ZAMÓWIENIA</w:t>
      </w:r>
    </w:p>
    <w:p w14:paraId="5D75E7C2" w14:textId="77777777" w:rsidR="0088493A" w:rsidRPr="00C65866" w:rsidRDefault="0088493A" w:rsidP="00C65866">
      <w:pPr>
        <w:spacing w:before="120"/>
        <w:jc w:val="both"/>
        <w:rPr>
          <w:rFonts w:ascii="Cambria" w:hAnsi="Cambria" w:cs="Cambria"/>
          <w:b/>
          <w:bCs/>
          <w:sz w:val="21"/>
          <w:szCs w:val="21"/>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7D195AD0" w14:textId="77777777" w:rsidTr="004C621B">
        <w:tc>
          <w:tcPr>
            <w:tcW w:w="9077" w:type="dxa"/>
            <w:shd w:val="clear" w:color="auto" w:fill="E7E6E6"/>
          </w:tcPr>
          <w:p w14:paraId="0F48F630"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1. </w:t>
            </w:r>
            <w:r w:rsidRPr="00C65866">
              <w:rPr>
                <w:rFonts w:ascii="Cambria" w:hAnsi="Cambria" w:cs="Cambria"/>
                <w:b/>
                <w:sz w:val="21"/>
                <w:szCs w:val="21"/>
              </w:rPr>
              <w:tab/>
              <w:t>NAZWA I ADRES ZAMAWIAJĄCEGO</w:t>
            </w:r>
          </w:p>
        </w:tc>
      </w:tr>
    </w:tbl>
    <w:p w14:paraId="3D69DB71" w14:textId="77777777" w:rsidR="004C621B" w:rsidRDefault="004C621B" w:rsidP="004C621B">
      <w:pPr>
        <w:spacing w:before="120"/>
        <w:jc w:val="both"/>
        <w:rPr>
          <w:rFonts w:ascii="Cambria" w:hAnsi="Cambria" w:cs="Arial"/>
          <w:b/>
          <w:sz w:val="22"/>
          <w:szCs w:val="22"/>
        </w:rPr>
      </w:pPr>
      <w:r w:rsidRPr="007E4400">
        <w:rPr>
          <w:rFonts w:ascii="Cambria" w:hAnsi="Cambria" w:cs="Arial"/>
          <w:b/>
          <w:sz w:val="22"/>
          <w:szCs w:val="22"/>
        </w:rPr>
        <w:t xml:space="preserve">         </w:t>
      </w:r>
    </w:p>
    <w:p w14:paraId="7497344A" w14:textId="67BDEAAC" w:rsidR="004C621B" w:rsidRDefault="004C621B" w:rsidP="004C621B">
      <w:pPr>
        <w:spacing w:before="120"/>
        <w:ind w:firstLine="708"/>
        <w:jc w:val="both"/>
        <w:rPr>
          <w:rFonts w:ascii="Cambria" w:hAnsi="Cambria" w:cs="Arial"/>
          <w:sz w:val="22"/>
          <w:szCs w:val="22"/>
        </w:rPr>
      </w:pPr>
      <w:r w:rsidRPr="007E4400">
        <w:rPr>
          <w:rFonts w:ascii="Cambria" w:hAnsi="Cambria" w:cs="Arial"/>
          <w:b/>
          <w:sz w:val="22"/>
          <w:szCs w:val="22"/>
        </w:rPr>
        <w:t xml:space="preserve">„Uzdrowisko Świnoujście” S.A. </w:t>
      </w:r>
    </w:p>
    <w:p w14:paraId="5972CEF6" w14:textId="77777777" w:rsidR="004C621B" w:rsidRDefault="004C621B" w:rsidP="004C621B">
      <w:pPr>
        <w:spacing w:before="120"/>
        <w:ind w:firstLine="708"/>
        <w:jc w:val="both"/>
        <w:rPr>
          <w:rFonts w:ascii="Cambria" w:hAnsi="Cambria" w:cs="Arial"/>
          <w:b/>
          <w:sz w:val="22"/>
          <w:szCs w:val="22"/>
        </w:rPr>
      </w:pPr>
      <w:r w:rsidRPr="007E4400">
        <w:rPr>
          <w:rFonts w:ascii="Cambria" w:hAnsi="Cambria" w:cs="Arial"/>
          <w:b/>
          <w:sz w:val="22"/>
          <w:szCs w:val="22"/>
        </w:rPr>
        <w:t xml:space="preserve">ul. Nowowiejskiego 2, </w:t>
      </w:r>
    </w:p>
    <w:p w14:paraId="5FCE0A8C" w14:textId="2886E102" w:rsidR="004C621B" w:rsidRPr="004C621B" w:rsidRDefault="004C621B" w:rsidP="004C621B">
      <w:pPr>
        <w:spacing w:before="120"/>
        <w:ind w:firstLine="708"/>
        <w:jc w:val="both"/>
        <w:rPr>
          <w:rFonts w:ascii="Cambria" w:hAnsi="Cambria" w:cs="Arial"/>
          <w:sz w:val="22"/>
          <w:szCs w:val="22"/>
        </w:rPr>
      </w:pPr>
      <w:r w:rsidRPr="007E4400">
        <w:rPr>
          <w:rFonts w:ascii="Cambria" w:hAnsi="Cambria" w:cs="Arial"/>
          <w:b/>
          <w:sz w:val="22"/>
          <w:szCs w:val="22"/>
        </w:rPr>
        <w:t xml:space="preserve">72-600 Świnoujście </w:t>
      </w:r>
    </w:p>
    <w:p w14:paraId="3DD66EE5" w14:textId="77777777" w:rsidR="004C621B" w:rsidRDefault="004C621B" w:rsidP="004C621B">
      <w:pPr>
        <w:spacing w:before="120"/>
        <w:jc w:val="both"/>
        <w:rPr>
          <w:rFonts w:ascii="Cambria" w:hAnsi="Cambria" w:cs="Cambria"/>
          <w:sz w:val="21"/>
          <w:szCs w:val="21"/>
        </w:rPr>
      </w:pPr>
    </w:p>
    <w:p w14:paraId="58BC8006" w14:textId="09570840" w:rsidR="005B22E7" w:rsidRPr="00C65866" w:rsidRDefault="0088493A" w:rsidP="00C65866">
      <w:pPr>
        <w:spacing w:before="120"/>
        <w:ind w:left="709"/>
        <w:jc w:val="both"/>
        <w:rPr>
          <w:rFonts w:ascii="Cambria" w:hAnsi="Cambria" w:cs="Cambria"/>
          <w:sz w:val="21"/>
          <w:szCs w:val="21"/>
          <w:lang w:bidi="pl-PL"/>
        </w:rPr>
      </w:pPr>
      <w:r w:rsidRPr="00C65866">
        <w:rPr>
          <w:rFonts w:ascii="Cambria" w:hAnsi="Cambria" w:cs="Cambria"/>
          <w:sz w:val="21"/>
          <w:szCs w:val="21"/>
          <w:lang w:bidi="pl-PL"/>
        </w:rPr>
        <w:t>telefon:</w:t>
      </w:r>
      <w:r w:rsidR="004C621B">
        <w:rPr>
          <w:rFonts w:ascii="Cambria" w:hAnsi="Cambria" w:cs="Cambria"/>
          <w:sz w:val="21"/>
          <w:szCs w:val="21"/>
          <w:lang w:bidi="pl-PL"/>
        </w:rPr>
        <w:t xml:space="preserve"> </w:t>
      </w:r>
      <w:r w:rsidR="004C621B" w:rsidRPr="0013622B">
        <w:rPr>
          <w:rFonts w:ascii="Cambria" w:hAnsi="Cambria"/>
          <w:b/>
          <w:sz w:val="22"/>
          <w:szCs w:val="22"/>
        </w:rPr>
        <w:t>91-321-37-60</w:t>
      </w:r>
    </w:p>
    <w:p w14:paraId="5AA86EFE" w14:textId="72B86AD8" w:rsidR="0088493A" w:rsidRPr="004C621B" w:rsidRDefault="0088493A" w:rsidP="004C621B">
      <w:pPr>
        <w:spacing w:before="120"/>
        <w:ind w:left="709"/>
        <w:jc w:val="both"/>
        <w:rPr>
          <w:rFonts w:ascii="Cambria" w:hAnsi="Cambria" w:cs="Arial"/>
          <w:b/>
          <w:sz w:val="22"/>
          <w:szCs w:val="22"/>
          <w:lang w:val="en-GB"/>
        </w:rPr>
      </w:pPr>
      <w:r w:rsidRPr="00C65866">
        <w:rPr>
          <w:rFonts w:ascii="Cambria" w:hAnsi="Cambria" w:cs="Cambria"/>
          <w:sz w:val="21"/>
          <w:szCs w:val="21"/>
          <w:lang w:bidi="pl-PL"/>
        </w:rPr>
        <w:t xml:space="preserve">faks: </w:t>
      </w:r>
      <w:r w:rsidR="004C621B" w:rsidRPr="0013622B">
        <w:rPr>
          <w:rFonts w:ascii="Cambria" w:hAnsi="Cambria"/>
          <w:b/>
          <w:sz w:val="22"/>
          <w:szCs w:val="22"/>
        </w:rPr>
        <w:t>91-321-23-14</w:t>
      </w:r>
    </w:p>
    <w:p w14:paraId="681DF138" w14:textId="77777777" w:rsidR="00CF02E7" w:rsidRDefault="0088493A" w:rsidP="004C621B">
      <w:pPr>
        <w:spacing w:before="120"/>
        <w:ind w:left="709"/>
        <w:jc w:val="both"/>
        <w:rPr>
          <w:rFonts w:ascii="Cambria" w:hAnsi="Cambria" w:cs="Arial"/>
          <w:b/>
          <w:sz w:val="22"/>
          <w:szCs w:val="22"/>
          <w:lang w:val="en-GB"/>
        </w:rPr>
      </w:pPr>
      <w:r w:rsidRPr="00C65866">
        <w:rPr>
          <w:rFonts w:ascii="Cambria" w:hAnsi="Cambria" w:cs="Cambria"/>
          <w:sz w:val="21"/>
          <w:szCs w:val="21"/>
          <w:lang w:bidi="pl-PL"/>
        </w:rPr>
        <w:t>adres strony internetowej</w:t>
      </w:r>
      <w:r w:rsidR="005B22E7" w:rsidRPr="00C65866">
        <w:rPr>
          <w:rFonts w:ascii="Cambria" w:hAnsi="Cambria" w:cs="Cambria"/>
          <w:sz w:val="21"/>
          <w:szCs w:val="21"/>
          <w:lang w:bidi="pl-PL"/>
        </w:rPr>
        <w:t xml:space="preserve"> </w:t>
      </w:r>
      <w:proofErr w:type="spellStart"/>
      <w:r w:rsidR="005B22E7" w:rsidRPr="00C65866">
        <w:rPr>
          <w:rFonts w:ascii="Cambria" w:hAnsi="Cambria" w:cs="Cambria"/>
          <w:sz w:val="21"/>
          <w:szCs w:val="21"/>
          <w:lang w:bidi="pl-PL"/>
        </w:rPr>
        <w:t>Zamawiajacego</w:t>
      </w:r>
      <w:proofErr w:type="spellEnd"/>
      <w:r w:rsidRPr="00C65866">
        <w:rPr>
          <w:rFonts w:ascii="Cambria" w:hAnsi="Cambria" w:cs="Cambria"/>
          <w:sz w:val="21"/>
          <w:szCs w:val="21"/>
          <w:lang w:bidi="pl-PL"/>
        </w:rPr>
        <w:t xml:space="preserve">: </w:t>
      </w:r>
      <w:r w:rsidR="00CF02E7" w:rsidRPr="00CF02E7">
        <w:rPr>
          <w:rFonts w:ascii="Cambria" w:hAnsi="Cambria" w:cs="Arial"/>
          <w:b/>
          <w:sz w:val="22"/>
          <w:szCs w:val="22"/>
          <w:lang w:val="en-GB"/>
        </w:rPr>
        <w:t xml:space="preserve">https://www.uzdrowisko.pl/ </w:t>
      </w:r>
    </w:p>
    <w:p w14:paraId="566D0AE2" w14:textId="236B580F" w:rsidR="004C621B" w:rsidRPr="0013622B" w:rsidRDefault="0088493A" w:rsidP="004C621B">
      <w:pPr>
        <w:spacing w:before="120"/>
        <w:ind w:left="709"/>
        <w:jc w:val="both"/>
        <w:rPr>
          <w:rFonts w:ascii="Cambria" w:hAnsi="Cambria" w:cs="Arial"/>
          <w:b/>
          <w:sz w:val="22"/>
          <w:szCs w:val="22"/>
          <w:lang w:val="en-GB"/>
        </w:rPr>
      </w:pPr>
      <w:r w:rsidRPr="00C65866">
        <w:rPr>
          <w:rFonts w:ascii="Cambria" w:hAnsi="Cambria" w:cs="Cambria"/>
          <w:sz w:val="21"/>
          <w:szCs w:val="21"/>
          <w:lang w:bidi="pl-PL"/>
        </w:rPr>
        <w:t xml:space="preserve">e-mail: </w:t>
      </w:r>
      <w:r w:rsidR="004C621B" w:rsidRPr="0013622B">
        <w:rPr>
          <w:rFonts w:ascii="Cambria" w:hAnsi="Cambria" w:cs="Arial"/>
          <w:b/>
          <w:sz w:val="22"/>
          <w:szCs w:val="22"/>
          <w:lang w:val="en-GB"/>
        </w:rPr>
        <w:t>sekretariat@uzdrowisko.pl</w:t>
      </w:r>
    </w:p>
    <w:p w14:paraId="28979DFB" w14:textId="304754EC" w:rsidR="0088493A" w:rsidRPr="00C65866" w:rsidRDefault="0088493A" w:rsidP="00C65866">
      <w:pPr>
        <w:spacing w:before="120"/>
        <w:ind w:left="709"/>
        <w:jc w:val="both"/>
        <w:rPr>
          <w:rFonts w:ascii="Cambria" w:hAnsi="Cambria" w:cs="Cambria"/>
          <w:sz w:val="21"/>
          <w:szCs w:val="21"/>
        </w:rPr>
      </w:pPr>
    </w:p>
    <w:p w14:paraId="30B1B6B3" w14:textId="77777777" w:rsidR="00CF02E7" w:rsidRDefault="0088493A" w:rsidP="00C65866">
      <w:pPr>
        <w:spacing w:before="120"/>
        <w:ind w:left="709"/>
        <w:jc w:val="both"/>
        <w:rPr>
          <w:rFonts w:ascii="Cambria" w:hAnsi="Cambria" w:cs="Cambria"/>
          <w:sz w:val="21"/>
          <w:szCs w:val="21"/>
        </w:rPr>
      </w:pPr>
      <w:r w:rsidRPr="00C65866">
        <w:rPr>
          <w:rFonts w:ascii="Cambria" w:hAnsi="Cambria" w:cs="Cambria"/>
          <w:sz w:val="21"/>
          <w:szCs w:val="21"/>
        </w:rPr>
        <w:t xml:space="preserve">strona internetowa prowadzonego postępowania, na której udostępniane będą zmiany i wyjaśnienia treści niniejszej specyfikacji warunków zamówienia („SWZ”) oraz inne dokumenty zamówienia bezpośrednio związane z postępowaniem o udzielenie zamówienia: </w:t>
      </w:r>
      <w:r w:rsidR="00CF02E7">
        <w:rPr>
          <w:rFonts w:ascii="Cambria" w:hAnsi="Cambria"/>
          <w:sz w:val="22"/>
          <w:szCs w:val="22"/>
        </w:rPr>
        <w:t>www.ezamowienia.gov.pl</w:t>
      </w:r>
      <w:r w:rsidR="00CF02E7" w:rsidRPr="00C65866">
        <w:rPr>
          <w:rFonts w:ascii="Cambria" w:hAnsi="Cambria" w:cs="Cambria"/>
          <w:sz w:val="21"/>
          <w:szCs w:val="21"/>
        </w:rPr>
        <w:t xml:space="preserve"> </w:t>
      </w:r>
    </w:p>
    <w:p w14:paraId="71590D63" w14:textId="6B9E3DB2" w:rsidR="0088493A" w:rsidRPr="00C65866" w:rsidRDefault="005D14FD" w:rsidP="00C65866">
      <w:pPr>
        <w:spacing w:before="120"/>
        <w:ind w:left="709"/>
        <w:jc w:val="both"/>
        <w:rPr>
          <w:rFonts w:ascii="Cambria" w:hAnsi="Cambria"/>
          <w:sz w:val="21"/>
          <w:szCs w:val="21"/>
        </w:rPr>
      </w:pPr>
      <w:r w:rsidRPr="00C65866">
        <w:rPr>
          <w:rFonts w:ascii="Cambria" w:hAnsi="Cambria" w:cs="Cambria"/>
          <w:sz w:val="21"/>
          <w:szCs w:val="21"/>
        </w:rPr>
        <w:t>Zamawiający</w:t>
      </w:r>
      <w:r w:rsidR="0088493A" w:rsidRPr="00C65866">
        <w:rPr>
          <w:rFonts w:ascii="Cambria" w:hAnsi="Cambria" w:cs="Cambria"/>
          <w:sz w:val="21"/>
          <w:szCs w:val="21"/>
        </w:rPr>
        <w:t xml:space="preserve"> zaprasza do udziału w postępowaniu o udzielenie zamówienia publicznego prowadzonym w trybie podstawowym zgodnie z wymaganiami określonymi w SWZ. </w:t>
      </w:r>
    </w:p>
    <w:p w14:paraId="00638F52"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Zamawiający oczekuje, że Wykonawcy zapoznają się dokładnie z treścią niniejszej SWZ. Wykonawca ponosi ryzyko niedostarczenia wszystkich wymaganych informacji i dokumentów oraz przedłożenia oferty nie odpowiadającej wymaganiom określonym przez Zamawiającego.</w:t>
      </w:r>
    </w:p>
    <w:p w14:paraId="067DF61D" w14:textId="77777777" w:rsidR="0088493A" w:rsidRPr="00C65866" w:rsidRDefault="0088493A" w:rsidP="00C65866">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1948B81C" w14:textId="77777777">
        <w:tc>
          <w:tcPr>
            <w:tcW w:w="9077" w:type="dxa"/>
            <w:shd w:val="clear" w:color="auto" w:fill="E7E6E6"/>
          </w:tcPr>
          <w:p w14:paraId="2957684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sz w:val="21"/>
                <w:szCs w:val="21"/>
              </w:rPr>
              <w:t xml:space="preserve">2. </w:t>
            </w:r>
            <w:r w:rsidRPr="00C65866">
              <w:rPr>
                <w:rFonts w:ascii="Cambria" w:hAnsi="Cambria" w:cs="Cambria"/>
                <w:b/>
                <w:sz w:val="21"/>
                <w:szCs w:val="21"/>
              </w:rPr>
              <w:tab/>
              <w:t>TRYB UDZIELANIA ZAMÓWIENIA</w:t>
            </w:r>
          </w:p>
        </w:tc>
      </w:tr>
    </w:tbl>
    <w:p w14:paraId="15CBD9F0" w14:textId="77777777" w:rsidR="0088493A" w:rsidRPr="00C65866" w:rsidRDefault="0088493A" w:rsidP="00C65866">
      <w:pPr>
        <w:spacing w:before="120"/>
        <w:rPr>
          <w:rFonts w:ascii="Cambria" w:hAnsi="Cambria" w:cs="Cambria"/>
          <w:sz w:val="21"/>
          <w:szCs w:val="21"/>
        </w:rPr>
      </w:pPr>
    </w:p>
    <w:p w14:paraId="48747A28" w14:textId="18840998"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2.1.</w:t>
      </w:r>
      <w:r w:rsidRPr="00C65866">
        <w:rPr>
          <w:rFonts w:ascii="Cambria" w:hAnsi="Cambria" w:cs="Cambria"/>
          <w:sz w:val="21"/>
          <w:szCs w:val="21"/>
        </w:rPr>
        <w:tab/>
        <w:t>Postępowanie prowadzone jest w trybie podstawowym w wariancie II, o którym mowa w art. 275 pkt 2) ustawy z dnia 11 września 2019 r. Prawo zamówień publicznych (</w:t>
      </w:r>
      <w:proofErr w:type="spellStart"/>
      <w:r w:rsidR="005B22E7" w:rsidRPr="00C65866">
        <w:rPr>
          <w:rFonts w:ascii="Cambria" w:hAnsi="Cambria" w:cs="Cambria"/>
          <w:sz w:val="21"/>
          <w:szCs w:val="21"/>
        </w:rPr>
        <w:t>t.j</w:t>
      </w:r>
      <w:proofErr w:type="spellEnd"/>
      <w:r w:rsidR="005B22E7" w:rsidRPr="00C65866">
        <w:rPr>
          <w:rFonts w:ascii="Cambria" w:hAnsi="Cambria" w:cs="Cambria"/>
          <w:sz w:val="21"/>
          <w:szCs w:val="21"/>
        </w:rPr>
        <w:t>. Dz. U. z 202</w:t>
      </w:r>
      <w:r w:rsidR="0011681F">
        <w:rPr>
          <w:rFonts w:ascii="Cambria" w:hAnsi="Cambria" w:cs="Cambria"/>
          <w:sz w:val="21"/>
          <w:szCs w:val="21"/>
        </w:rPr>
        <w:t>3</w:t>
      </w:r>
      <w:r w:rsidRPr="00C65866">
        <w:rPr>
          <w:rFonts w:ascii="Cambria" w:hAnsi="Cambria" w:cs="Cambria"/>
          <w:sz w:val="21"/>
          <w:szCs w:val="21"/>
        </w:rPr>
        <w:t xml:space="preserve"> r. poz. </w:t>
      </w:r>
      <w:r w:rsidR="005B22E7" w:rsidRPr="00C65866">
        <w:rPr>
          <w:rFonts w:ascii="Cambria" w:hAnsi="Cambria" w:cs="Cambria"/>
          <w:sz w:val="21"/>
          <w:szCs w:val="21"/>
        </w:rPr>
        <w:t>1</w:t>
      </w:r>
      <w:r w:rsidR="0011681F">
        <w:rPr>
          <w:rFonts w:ascii="Cambria" w:hAnsi="Cambria" w:cs="Cambria"/>
          <w:sz w:val="21"/>
          <w:szCs w:val="21"/>
        </w:rPr>
        <w:t>6</w:t>
      </w:r>
      <w:r w:rsidR="005B22E7" w:rsidRPr="00C65866">
        <w:rPr>
          <w:rFonts w:ascii="Cambria" w:hAnsi="Cambria" w:cs="Cambria"/>
          <w:sz w:val="21"/>
          <w:szCs w:val="21"/>
        </w:rPr>
        <w:t>0</w:t>
      </w:r>
      <w:r w:rsidR="0011681F">
        <w:rPr>
          <w:rFonts w:ascii="Cambria" w:hAnsi="Cambria" w:cs="Cambria"/>
          <w:sz w:val="21"/>
          <w:szCs w:val="21"/>
        </w:rPr>
        <w:t>5</w:t>
      </w:r>
      <w:r w:rsidRPr="00C65866">
        <w:rPr>
          <w:rFonts w:ascii="Cambria" w:hAnsi="Cambria" w:cs="Cambria"/>
          <w:sz w:val="21"/>
          <w:szCs w:val="21"/>
        </w:rPr>
        <w:t xml:space="preserve"> </w:t>
      </w:r>
      <w:r w:rsidR="0029628B" w:rsidRPr="00C65866">
        <w:rPr>
          <w:rFonts w:ascii="Cambria" w:hAnsi="Cambria" w:cs="Cambria"/>
          <w:sz w:val="21"/>
          <w:szCs w:val="21"/>
        </w:rPr>
        <w:t xml:space="preserve">ze zm. </w:t>
      </w:r>
      <w:r w:rsidRPr="00C65866">
        <w:rPr>
          <w:rFonts w:ascii="Cambria" w:hAnsi="Cambria" w:cs="Cambria"/>
          <w:sz w:val="21"/>
          <w:szCs w:val="21"/>
        </w:rPr>
        <w:t>- „PZP”) na podstawie art. 275 pkt 2) w zw. z art. 266 - 274 oraz art. 276-278 oraz art. 280 - 281 oraz ar</w:t>
      </w:r>
      <w:r w:rsidR="002C27EE" w:rsidRPr="00C65866">
        <w:rPr>
          <w:rFonts w:ascii="Cambria" w:hAnsi="Cambria" w:cs="Cambria"/>
          <w:sz w:val="21"/>
          <w:szCs w:val="21"/>
        </w:rPr>
        <w:t>t. 283 – 291 oraz art. 293-294 oraz art. 296</w:t>
      </w:r>
      <w:r w:rsidRPr="00C65866">
        <w:rPr>
          <w:rFonts w:ascii="Cambria" w:hAnsi="Cambria" w:cs="Cambria"/>
          <w:sz w:val="21"/>
          <w:szCs w:val="21"/>
        </w:rPr>
        <w:t xml:space="preserve"> oraz aktów wykonawczych do PZP.</w:t>
      </w:r>
    </w:p>
    <w:p w14:paraId="377F27F0" w14:textId="77777777"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2.2.</w:t>
      </w:r>
      <w:r w:rsidRPr="00E77698">
        <w:rPr>
          <w:rFonts w:ascii="Cambria" w:hAnsi="Cambria" w:cs="Cambria"/>
          <w:sz w:val="21"/>
          <w:szCs w:val="21"/>
        </w:rPr>
        <w:tab/>
      </w:r>
      <w:r w:rsidRPr="00C65866">
        <w:rPr>
          <w:rFonts w:ascii="Cambria" w:hAnsi="Cambria" w:cs="Cambria"/>
          <w:sz w:val="21"/>
          <w:szCs w:val="21"/>
        </w:rPr>
        <w:t>Zamawiający zgodnie z art. 275 pkt 2 PZP przewiduje możliwość wyboru najkorzystniejszej oferty po przeprowadzeniu negocjacji.</w:t>
      </w:r>
    </w:p>
    <w:p w14:paraId="242BE46D" w14:textId="0B4AB8E1" w:rsidR="0088493A" w:rsidRPr="00C65866" w:rsidRDefault="0088493A" w:rsidP="00C65866">
      <w:pPr>
        <w:spacing w:before="120"/>
        <w:ind w:left="709" w:hanging="709"/>
        <w:jc w:val="both"/>
        <w:rPr>
          <w:rFonts w:ascii="Cambria" w:hAnsi="Cambria"/>
          <w:sz w:val="21"/>
          <w:szCs w:val="21"/>
        </w:rPr>
      </w:pPr>
      <w:r w:rsidRPr="00E77698">
        <w:rPr>
          <w:rFonts w:ascii="Cambria" w:hAnsi="Cambria" w:cs="Cambria"/>
          <w:sz w:val="21"/>
          <w:szCs w:val="21"/>
        </w:rPr>
        <w:t>2.3.</w:t>
      </w:r>
      <w:r w:rsidRPr="00C65866">
        <w:rPr>
          <w:rFonts w:ascii="Cambria" w:hAnsi="Cambria" w:cs="Cambria"/>
          <w:b/>
          <w:sz w:val="21"/>
          <w:szCs w:val="21"/>
        </w:rPr>
        <w:tab/>
      </w:r>
      <w:r w:rsidRPr="00C65866">
        <w:rPr>
          <w:rFonts w:ascii="Cambria" w:hAnsi="Cambria" w:cs="Cambria"/>
          <w:bCs/>
          <w:sz w:val="21"/>
          <w:szCs w:val="21"/>
        </w:rPr>
        <w:t>Zamawiający nie przewiduje wyboru najkorzystniejszej oferty z zastosowaniem aukcji elektronicznej</w:t>
      </w:r>
      <w:r w:rsidR="00515F3F">
        <w:rPr>
          <w:rFonts w:ascii="Cambria" w:hAnsi="Cambria" w:cs="Cambria"/>
          <w:bCs/>
          <w:sz w:val="21"/>
          <w:szCs w:val="21"/>
        </w:rPr>
        <w:t>.</w:t>
      </w:r>
    </w:p>
    <w:p w14:paraId="42E6F2F4" w14:textId="4CA352A6" w:rsidR="0088493A" w:rsidRPr="00C65866" w:rsidRDefault="0088493A" w:rsidP="00C65866">
      <w:pPr>
        <w:spacing w:before="120"/>
        <w:jc w:val="both"/>
        <w:rPr>
          <w:rFonts w:ascii="Cambria" w:hAnsi="Cambria"/>
          <w:sz w:val="21"/>
          <w:szCs w:val="21"/>
        </w:rPr>
      </w:pPr>
      <w:r w:rsidRPr="00E77698">
        <w:rPr>
          <w:rFonts w:ascii="Cambria" w:hAnsi="Cambria" w:cs="Cambria"/>
          <w:sz w:val="21"/>
          <w:szCs w:val="21"/>
        </w:rPr>
        <w:t>2.4.</w:t>
      </w:r>
      <w:r w:rsidRPr="00C65866">
        <w:rPr>
          <w:rFonts w:ascii="Cambria" w:hAnsi="Cambria" w:cs="Cambria"/>
          <w:sz w:val="21"/>
          <w:szCs w:val="21"/>
        </w:rPr>
        <w:tab/>
        <w:t xml:space="preserve">Zamawiający nie dopuszcza składania ofert wariantowych oraz nie przewiduje </w:t>
      </w:r>
      <w:r w:rsidRPr="00C65866">
        <w:rPr>
          <w:rFonts w:ascii="Cambria" w:hAnsi="Cambria" w:cs="Cambria"/>
          <w:sz w:val="21"/>
          <w:szCs w:val="21"/>
        </w:rPr>
        <w:tab/>
        <w:t>zawarcia umowy ramowej</w:t>
      </w:r>
      <w:r w:rsidR="00515F3F">
        <w:rPr>
          <w:rFonts w:ascii="Cambria" w:hAnsi="Cambria" w:cs="Cambria"/>
          <w:sz w:val="21"/>
          <w:szCs w:val="21"/>
        </w:rPr>
        <w:t>.</w:t>
      </w:r>
    </w:p>
    <w:p w14:paraId="31034DD0" w14:textId="5A5CF423" w:rsidR="0088493A" w:rsidRPr="004C621B" w:rsidRDefault="0088493A" w:rsidP="006C0857">
      <w:pPr>
        <w:spacing w:before="120"/>
        <w:ind w:left="709" w:hanging="709"/>
        <w:jc w:val="both"/>
        <w:rPr>
          <w:rFonts w:ascii="Cambria" w:hAnsi="Cambria" w:cs="Cambria"/>
          <w:b/>
          <w:bCs/>
          <w:sz w:val="21"/>
          <w:szCs w:val="21"/>
        </w:rPr>
      </w:pPr>
      <w:r w:rsidRPr="00E77698">
        <w:rPr>
          <w:rFonts w:ascii="Cambria" w:hAnsi="Cambria" w:cs="Cambria"/>
          <w:sz w:val="21"/>
          <w:szCs w:val="21"/>
        </w:rPr>
        <w:t>2.5.</w:t>
      </w:r>
      <w:r w:rsidRPr="00C65866">
        <w:rPr>
          <w:rFonts w:ascii="Cambria" w:hAnsi="Cambria" w:cs="Cambria"/>
          <w:sz w:val="21"/>
          <w:szCs w:val="21"/>
        </w:rPr>
        <w:tab/>
      </w:r>
      <w:r w:rsidR="006C0857" w:rsidRPr="004C621B">
        <w:rPr>
          <w:rFonts w:ascii="Cambria" w:hAnsi="Cambria" w:cs="Cambria"/>
          <w:b/>
          <w:bCs/>
          <w:sz w:val="21"/>
          <w:szCs w:val="21"/>
        </w:rPr>
        <w:t xml:space="preserve">Zamawiający żąda przedłożenia </w:t>
      </w:r>
      <w:r w:rsidR="00341D8A" w:rsidRPr="00341D8A">
        <w:rPr>
          <w:rFonts w:ascii="Cambria" w:hAnsi="Cambria" w:cs="Cambria"/>
          <w:b/>
          <w:bCs/>
          <w:sz w:val="21"/>
          <w:szCs w:val="21"/>
          <w:u w:val="single"/>
        </w:rPr>
        <w:t>wraz z ofertą</w:t>
      </w:r>
      <w:r w:rsidR="00341D8A">
        <w:rPr>
          <w:rFonts w:ascii="Cambria" w:hAnsi="Cambria" w:cs="Cambria"/>
          <w:b/>
          <w:bCs/>
          <w:sz w:val="21"/>
          <w:szCs w:val="21"/>
        </w:rPr>
        <w:t xml:space="preserve"> </w:t>
      </w:r>
      <w:r w:rsidR="006C0857" w:rsidRPr="004C621B">
        <w:rPr>
          <w:rFonts w:ascii="Cambria" w:hAnsi="Cambria" w:cs="Cambria"/>
          <w:b/>
          <w:bCs/>
          <w:sz w:val="21"/>
          <w:szCs w:val="21"/>
        </w:rPr>
        <w:t>przedmiotowych środków dowodowych</w:t>
      </w:r>
      <w:r w:rsidR="004C621B" w:rsidRPr="004C621B">
        <w:rPr>
          <w:rFonts w:ascii="Cambria" w:hAnsi="Cambria" w:cs="Cambria"/>
          <w:b/>
          <w:bCs/>
          <w:sz w:val="21"/>
          <w:szCs w:val="21"/>
        </w:rPr>
        <w:t xml:space="preserve"> w postaci kart katalogowych, w których będą wyszczegó</w:t>
      </w:r>
      <w:r w:rsidR="009339E9">
        <w:rPr>
          <w:rFonts w:ascii="Cambria" w:hAnsi="Cambria" w:cs="Cambria"/>
          <w:b/>
          <w:bCs/>
          <w:sz w:val="21"/>
          <w:szCs w:val="21"/>
        </w:rPr>
        <w:t>l</w:t>
      </w:r>
      <w:r w:rsidR="004C621B" w:rsidRPr="004C621B">
        <w:rPr>
          <w:rFonts w:ascii="Cambria" w:hAnsi="Cambria" w:cs="Cambria"/>
          <w:b/>
          <w:bCs/>
          <w:sz w:val="21"/>
          <w:szCs w:val="21"/>
        </w:rPr>
        <w:t>nione nastę</w:t>
      </w:r>
      <w:r w:rsidR="006F1D6A">
        <w:rPr>
          <w:rFonts w:ascii="Cambria" w:hAnsi="Cambria" w:cs="Cambria"/>
          <w:b/>
          <w:bCs/>
          <w:sz w:val="21"/>
          <w:szCs w:val="21"/>
        </w:rPr>
        <w:t>p</w:t>
      </w:r>
      <w:r w:rsidR="004C621B" w:rsidRPr="004C621B">
        <w:rPr>
          <w:rFonts w:ascii="Cambria" w:hAnsi="Cambria" w:cs="Cambria"/>
          <w:b/>
          <w:bCs/>
          <w:sz w:val="21"/>
          <w:szCs w:val="21"/>
        </w:rPr>
        <w:t>ujące informacje o przedmiocie dostawy:</w:t>
      </w:r>
    </w:p>
    <w:p w14:paraId="130966E3" w14:textId="77C9F27C" w:rsidR="008C431B" w:rsidRPr="00C512B3" w:rsidRDefault="004C621B" w:rsidP="006C02AE">
      <w:pPr>
        <w:pStyle w:val="Default"/>
        <w:ind w:left="708"/>
        <w:rPr>
          <w:rFonts w:ascii="Cambria" w:eastAsia="Times New Roman" w:hAnsi="Cambria"/>
          <w:sz w:val="21"/>
          <w:szCs w:val="21"/>
          <w:lang w:eastAsia="pl-PL"/>
        </w:rPr>
      </w:pPr>
      <w:r w:rsidRPr="00C512B3">
        <w:rPr>
          <w:rFonts w:ascii="Cambria" w:hAnsi="Cambria" w:cs="Cambria"/>
          <w:sz w:val="21"/>
          <w:szCs w:val="21"/>
        </w:rPr>
        <w:t>1)</w:t>
      </w:r>
      <w:r w:rsidR="008C431B" w:rsidRPr="00C512B3">
        <w:rPr>
          <w:rFonts w:ascii="Cambria" w:hAnsi="Cambria" w:cs="Cambria"/>
          <w:sz w:val="21"/>
          <w:szCs w:val="21"/>
        </w:rPr>
        <w:t xml:space="preserve">  </w:t>
      </w:r>
      <w:r w:rsidR="008C431B" w:rsidRPr="00C512B3">
        <w:rPr>
          <w:rFonts w:ascii="Cambria" w:eastAsia="Times New Roman" w:hAnsi="Cambria"/>
          <w:sz w:val="21"/>
          <w:szCs w:val="21"/>
          <w:lang w:eastAsia="pl-PL"/>
        </w:rPr>
        <w:t xml:space="preserve">właściwe dokumenty potwierdzające, iż oferowany przedmiot zamówienia jest zgodny z ustawą o wyrobach medycznych z dnia 7 kwietnia 2022 r. (Dz. U. 2022 r., poz. 974) oraz </w:t>
      </w:r>
      <w:r w:rsidR="008C431B" w:rsidRPr="00C512B3">
        <w:rPr>
          <w:rFonts w:ascii="Cambria" w:eastAsia="Times New Roman" w:hAnsi="Cambria"/>
          <w:sz w:val="21"/>
          <w:szCs w:val="21"/>
          <w:lang w:eastAsia="pl-PL"/>
        </w:rPr>
        <w:lastRenderedPageBreak/>
        <w:t xml:space="preserve">dopuszczony do obrotu i stosowania w służbie zdrowia (certyfikaty WE / deklaracje zgodności) zgodnie z klasą wyrobu medycznego </w:t>
      </w:r>
    </w:p>
    <w:p w14:paraId="660D1924" w14:textId="339A0162" w:rsidR="006F1D6A" w:rsidRPr="00C512B3" w:rsidRDefault="008C431B" w:rsidP="006C02AE">
      <w:pPr>
        <w:spacing w:before="120"/>
        <w:ind w:left="708"/>
        <w:jc w:val="both"/>
        <w:rPr>
          <w:rFonts w:ascii="Cambria" w:hAnsi="Cambria"/>
          <w:sz w:val="21"/>
          <w:szCs w:val="21"/>
        </w:rPr>
      </w:pPr>
      <w:r w:rsidRPr="00C512B3">
        <w:rPr>
          <w:rFonts w:ascii="Cambria" w:eastAsia="Times New Roman" w:hAnsi="Cambria"/>
          <w:color w:val="000000"/>
          <w:sz w:val="21"/>
          <w:szCs w:val="21"/>
          <w:lang w:eastAsia="pl-PL"/>
        </w:rPr>
        <w:t xml:space="preserve">2) opisy, katalogi, specyfikacje techniczne z danymi wskazanymi w załączniku nr 9 do SWZ, z informacjami potwierdzającymi spełnienie wymagań technicznych stawianych przez Zamawiającego dla oferowanego przedmiotu zamówienia, </w:t>
      </w:r>
      <w:r w:rsidRPr="00C512B3">
        <w:rPr>
          <w:rFonts w:ascii="Cambria" w:eastAsia="Times New Roman" w:hAnsi="Cambria"/>
          <w:b/>
          <w:bCs/>
          <w:sz w:val="21"/>
          <w:szCs w:val="21"/>
          <w:lang w:eastAsia="pl-PL"/>
        </w:rPr>
        <w:t>wraz z zaznaczeniem właściwych danych i odniesieniem</w:t>
      </w:r>
      <w:r w:rsidR="006C02AE">
        <w:rPr>
          <w:rFonts w:ascii="Cambria" w:eastAsia="Times New Roman" w:hAnsi="Cambria"/>
          <w:b/>
          <w:bCs/>
          <w:sz w:val="21"/>
          <w:szCs w:val="21"/>
          <w:lang w:eastAsia="pl-PL"/>
        </w:rPr>
        <w:t>,</w:t>
      </w:r>
      <w:r w:rsidRPr="00C512B3">
        <w:rPr>
          <w:rFonts w:ascii="Cambria" w:eastAsia="Times New Roman" w:hAnsi="Cambria"/>
          <w:b/>
          <w:bCs/>
          <w:sz w:val="21"/>
          <w:szCs w:val="21"/>
          <w:lang w:eastAsia="pl-PL"/>
        </w:rPr>
        <w:t xml:space="preserve"> której pozycji w tabeli dotyczą</w:t>
      </w:r>
      <w:r w:rsidRPr="00C512B3">
        <w:rPr>
          <w:rFonts w:ascii="Cambria" w:eastAsia="Times New Roman" w:hAnsi="Cambria"/>
          <w:sz w:val="21"/>
          <w:szCs w:val="21"/>
          <w:lang w:eastAsia="pl-PL"/>
        </w:rPr>
        <w:t>.</w:t>
      </w:r>
    </w:p>
    <w:p w14:paraId="1A999AD6" w14:textId="71839434" w:rsidR="006F1D6A" w:rsidRPr="00C512B3" w:rsidRDefault="006F1D6A" w:rsidP="004C621B">
      <w:pPr>
        <w:pStyle w:val="Akapitzlist"/>
        <w:spacing w:before="120"/>
        <w:jc w:val="both"/>
        <w:rPr>
          <w:rFonts w:ascii="Cambria" w:hAnsi="Cambria" w:cs="Cambria"/>
          <w:sz w:val="21"/>
          <w:szCs w:val="21"/>
        </w:rPr>
      </w:pPr>
      <w:r w:rsidRPr="00C512B3">
        <w:rPr>
          <w:rFonts w:ascii="Cambria" w:hAnsi="Cambria" w:cs="Cambria"/>
          <w:sz w:val="21"/>
          <w:szCs w:val="21"/>
        </w:rPr>
        <w:t>Wykonawca jest zobowiązany złożyć ww. przedmiotowy środek dowodowy wraz z ofertą.</w:t>
      </w:r>
    </w:p>
    <w:p w14:paraId="37116BF3" w14:textId="7E4DB7BA" w:rsidR="006F1D6A" w:rsidRPr="00C512B3" w:rsidRDefault="006F1D6A" w:rsidP="004C621B">
      <w:pPr>
        <w:pStyle w:val="Akapitzlist"/>
        <w:spacing w:before="120"/>
        <w:jc w:val="both"/>
        <w:rPr>
          <w:rFonts w:ascii="Cambria" w:hAnsi="Cambria" w:cs="Cambria"/>
          <w:sz w:val="21"/>
          <w:szCs w:val="21"/>
        </w:rPr>
      </w:pPr>
      <w:r w:rsidRPr="00C512B3">
        <w:rPr>
          <w:rFonts w:ascii="Cambria" w:hAnsi="Cambria" w:cs="Cambria"/>
          <w:sz w:val="21"/>
          <w:szCs w:val="21"/>
        </w:rPr>
        <w:t xml:space="preserve">Jeżeli wykonawca nie złoży przedmiotowych środków dowodowych lub złożone  przedmiotowe środki dowodowe </w:t>
      </w:r>
      <w:r w:rsidR="00341D8A" w:rsidRPr="00C512B3">
        <w:rPr>
          <w:rFonts w:ascii="Cambria" w:hAnsi="Cambria" w:cs="Cambria"/>
          <w:sz w:val="21"/>
          <w:szCs w:val="21"/>
        </w:rPr>
        <w:t>będą</w:t>
      </w:r>
      <w:r w:rsidRPr="00C512B3">
        <w:rPr>
          <w:rFonts w:ascii="Cambria" w:hAnsi="Cambria" w:cs="Cambria"/>
          <w:sz w:val="21"/>
          <w:szCs w:val="21"/>
        </w:rPr>
        <w:t xml:space="preserve"> niekompletne, Zamawiający w</w:t>
      </w:r>
      <w:r w:rsidR="00341D8A" w:rsidRPr="00C512B3">
        <w:rPr>
          <w:rFonts w:ascii="Cambria" w:hAnsi="Cambria" w:cs="Cambria"/>
          <w:sz w:val="21"/>
          <w:szCs w:val="21"/>
        </w:rPr>
        <w:t>ezwie</w:t>
      </w:r>
      <w:r w:rsidRPr="00C512B3">
        <w:rPr>
          <w:rFonts w:ascii="Cambria" w:hAnsi="Cambria" w:cs="Cambria"/>
          <w:sz w:val="21"/>
          <w:szCs w:val="21"/>
        </w:rPr>
        <w:t xml:space="preserve"> do ich złożenia lub uzupełnienia w wyznaczonym terminie.</w:t>
      </w:r>
    </w:p>
    <w:p w14:paraId="7AE38B28" w14:textId="77777777" w:rsidR="006F1D6A" w:rsidRDefault="006F1D6A" w:rsidP="004C621B">
      <w:pPr>
        <w:pStyle w:val="Akapitzlist"/>
        <w:spacing w:before="120"/>
        <w:jc w:val="both"/>
        <w:rPr>
          <w:rFonts w:ascii="Cambria" w:hAnsi="Cambria" w:cs="Cambria"/>
          <w:sz w:val="21"/>
          <w:szCs w:val="21"/>
        </w:rPr>
      </w:pPr>
    </w:p>
    <w:p w14:paraId="71247163" w14:textId="331422BB" w:rsidR="006F1D6A" w:rsidRPr="004C621B" w:rsidRDefault="006F1D6A" w:rsidP="004C621B">
      <w:pPr>
        <w:pStyle w:val="Akapitzlist"/>
        <w:spacing w:before="120"/>
        <w:jc w:val="both"/>
        <w:rPr>
          <w:rFonts w:ascii="Cambria" w:hAnsi="Cambria" w:cs="Cambria"/>
          <w:sz w:val="21"/>
          <w:szCs w:val="21"/>
        </w:rPr>
      </w:pPr>
      <w:r>
        <w:rPr>
          <w:rFonts w:ascii="Cambria" w:hAnsi="Cambria" w:cs="Cambria"/>
          <w:sz w:val="21"/>
          <w:szCs w:val="21"/>
        </w:rPr>
        <w:t xml:space="preserve">Zamawiający może żądać od wykonawców wyjaśnień dotyczących treści przedmiotowych środków dowodowych </w:t>
      </w:r>
    </w:p>
    <w:p w14:paraId="66CCEFDD" w14:textId="453C3AF2" w:rsidR="0088493A" w:rsidRPr="00C65866" w:rsidRDefault="004C621B" w:rsidP="00C65866">
      <w:pPr>
        <w:spacing w:before="120"/>
        <w:jc w:val="both"/>
        <w:rPr>
          <w:rFonts w:ascii="Cambria" w:hAnsi="Cambria" w:cs="Cambria"/>
          <w:sz w:val="21"/>
          <w:szCs w:val="21"/>
        </w:rPr>
      </w:pPr>
      <w:r>
        <w:rPr>
          <w:rFonts w:ascii="Cambria" w:hAnsi="Cambria" w:cs="Cambria"/>
          <w:sz w:val="21"/>
          <w:szCs w:val="21"/>
        </w:rPr>
        <w:tab/>
      </w:r>
    </w:p>
    <w:p w14:paraId="5F1AE02D"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C65866" w14:paraId="01FEE447" w14:textId="77777777">
        <w:tc>
          <w:tcPr>
            <w:tcW w:w="9077" w:type="dxa"/>
            <w:shd w:val="clear" w:color="auto" w:fill="E7E6E6"/>
          </w:tcPr>
          <w:p w14:paraId="251717F5"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3. </w:t>
            </w:r>
            <w:r w:rsidRPr="00C65866">
              <w:rPr>
                <w:rFonts w:ascii="Cambria" w:hAnsi="Cambria" w:cs="Cambria"/>
                <w:b/>
                <w:bCs/>
                <w:sz w:val="21"/>
                <w:szCs w:val="21"/>
              </w:rPr>
              <w:tab/>
              <w:t>OPIS PRZEDMIOTU ZAMÓWIENIA</w:t>
            </w:r>
          </w:p>
        </w:tc>
      </w:tr>
    </w:tbl>
    <w:p w14:paraId="2A883C34" w14:textId="77777777" w:rsidR="0088493A" w:rsidRPr="00C65866" w:rsidRDefault="0088493A" w:rsidP="00C65866">
      <w:pPr>
        <w:spacing w:before="120"/>
        <w:rPr>
          <w:rFonts w:ascii="Cambria" w:hAnsi="Cambria" w:cs="Cambria"/>
          <w:sz w:val="21"/>
          <w:szCs w:val="21"/>
        </w:rPr>
      </w:pPr>
    </w:p>
    <w:p w14:paraId="3B30F32B" w14:textId="76EC4981" w:rsidR="0024340A" w:rsidRDefault="0088493A" w:rsidP="002826B4">
      <w:pPr>
        <w:numPr>
          <w:ilvl w:val="1"/>
          <w:numId w:val="7"/>
        </w:numPr>
        <w:spacing w:before="80" w:after="80"/>
        <w:jc w:val="both"/>
        <w:rPr>
          <w:rFonts w:ascii="Cambria" w:hAnsi="Cambria" w:cs="Cambria"/>
          <w:bCs/>
          <w:color w:val="000000" w:themeColor="text1"/>
          <w:sz w:val="21"/>
          <w:szCs w:val="21"/>
        </w:rPr>
      </w:pPr>
      <w:r w:rsidRPr="002826B4">
        <w:rPr>
          <w:rFonts w:ascii="Cambria" w:hAnsi="Cambria" w:cs="Cambria"/>
          <w:bCs/>
          <w:color w:val="000000" w:themeColor="text1"/>
          <w:sz w:val="21"/>
          <w:szCs w:val="21"/>
        </w:rPr>
        <w:t xml:space="preserve">Przedmiotem zamówienia jest </w:t>
      </w:r>
      <w:r w:rsidR="00065FCF" w:rsidRPr="00065FCF">
        <w:rPr>
          <w:rFonts w:ascii="Cambria" w:hAnsi="Cambria" w:cs="Cambria"/>
          <w:bCs/>
          <w:color w:val="000000" w:themeColor="text1"/>
          <w:sz w:val="21"/>
          <w:szCs w:val="21"/>
        </w:rPr>
        <w:t>dostawa i montaż</w:t>
      </w:r>
      <w:r w:rsidR="009339E9">
        <w:rPr>
          <w:rFonts w:ascii="Cambria" w:hAnsi="Cambria" w:cs="Cambria"/>
          <w:bCs/>
          <w:color w:val="000000" w:themeColor="text1"/>
          <w:sz w:val="21"/>
          <w:szCs w:val="21"/>
        </w:rPr>
        <w:t xml:space="preserve"> 3 sztuk</w:t>
      </w:r>
      <w:r w:rsidR="00065FCF" w:rsidRPr="00065FCF">
        <w:rPr>
          <w:rFonts w:ascii="Cambria" w:hAnsi="Cambria" w:cs="Cambria"/>
          <w:bCs/>
          <w:color w:val="000000" w:themeColor="text1"/>
          <w:sz w:val="21"/>
          <w:szCs w:val="21"/>
        </w:rPr>
        <w:t xml:space="preserve"> urządze</w:t>
      </w:r>
      <w:r w:rsidR="009339E9">
        <w:rPr>
          <w:rFonts w:ascii="Cambria" w:hAnsi="Cambria" w:cs="Cambria"/>
          <w:bCs/>
          <w:color w:val="000000" w:themeColor="text1"/>
          <w:sz w:val="21"/>
          <w:szCs w:val="21"/>
        </w:rPr>
        <w:t>ń</w:t>
      </w:r>
      <w:r w:rsidR="00065FCF" w:rsidRPr="00065FCF">
        <w:rPr>
          <w:rFonts w:ascii="Cambria" w:hAnsi="Cambria" w:cs="Cambria"/>
          <w:bCs/>
          <w:color w:val="000000" w:themeColor="text1"/>
          <w:sz w:val="21"/>
          <w:szCs w:val="21"/>
        </w:rPr>
        <w:t xml:space="preserve"> do suchego hydromasażu</w:t>
      </w:r>
      <w:r w:rsidR="00065FCF">
        <w:rPr>
          <w:rFonts w:ascii="Cambria" w:hAnsi="Cambria" w:cs="Cambria"/>
          <w:bCs/>
          <w:color w:val="000000" w:themeColor="text1"/>
          <w:sz w:val="21"/>
          <w:szCs w:val="21"/>
        </w:rPr>
        <w:t>.</w:t>
      </w:r>
    </w:p>
    <w:p w14:paraId="28566504" w14:textId="54A8541E" w:rsidR="00D73A9F" w:rsidRPr="002826B4" w:rsidRDefault="00F31423" w:rsidP="00D73A9F">
      <w:pPr>
        <w:spacing w:before="80" w:after="80"/>
        <w:ind w:left="862"/>
        <w:jc w:val="both"/>
        <w:rPr>
          <w:rFonts w:ascii="Cambria" w:hAnsi="Cambria" w:cs="Cambria"/>
          <w:bCs/>
          <w:color w:val="000000" w:themeColor="text1"/>
          <w:sz w:val="21"/>
          <w:szCs w:val="21"/>
        </w:rPr>
      </w:pPr>
      <w:r>
        <w:rPr>
          <w:rFonts w:ascii="Cambria" w:hAnsi="Cambria" w:cs="Cambria"/>
          <w:bCs/>
          <w:color w:val="000000" w:themeColor="text1"/>
          <w:sz w:val="21"/>
          <w:szCs w:val="21"/>
        </w:rPr>
        <w:t>Szczegółowy opis przedmiotu zamówienia zawarty jest</w:t>
      </w:r>
      <w:r w:rsidR="00676E39">
        <w:rPr>
          <w:rFonts w:ascii="Cambria" w:hAnsi="Cambria" w:cs="Cambria"/>
          <w:bCs/>
          <w:color w:val="000000" w:themeColor="text1"/>
          <w:sz w:val="21"/>
          <w:szCs w:val="21"/>
        </w:rPr>
        <w:t xml:space="preserve"> w załączniku nr </w:t>
      </w:r>
      <w:r w:rsidR="001C5710">
        <w:rPr>
          <w:rFonts w:ascii="Cambria" w:hAnsi="Cambria" w:cs="Cambria"/>
          <w:bCs/>
          <w:color w:val="000000" w:themeColor="text1"/>
          <w:sz w:val="21"/>
          <w:szCs w:val="21"/>
        </w:rPr>
        <w:t>9</w:t>
      </w:r>
      <w:r w:rsidR="00596F7E">
        <w:rPr>
          <w:rFonts w:ascii="Cambria" w:hAnsi="Cambria" w:cs="Cambria"/>
          <w:bCs/>
          <w:color w:val="000000" w:themeColor="text1"/>
          <w:sz w:val="21"/>
          <w:szCs w:val="21"/>
        </w:rPr>
        <w:t xml:space="preserve"> do SWZ.</w:t>
      </w:r>
      <w:r w:rsidR="00C364D5">
        <w:rPr>
          <w:rFonts w:ascii="Cambria" w:hAnsi="Cambria" w:cs="Cambria"/>
          <w:bCs/>
          <w:color w:val="000000" w:themeColor="text1"/>
          <w:sz w:val="21"/>
          <w:szCs w:val="21"/>
        </w:rPr>
        <w:t xml:space="preserve"> </w:t>
      </w:r>
    </w:p>
    <w:p w14:paraId="2407CB47" w14:textId="77777777" w:rsidR="00065FCF" w:rsidRDefault="005D21A5" w:rsidP="00065FCF">
      <w:pPr>
        <w:pStyle w:val="Akapitzlist"/>
        <w:ind w:left="851"/>
        <w:jc w:val="both"/>
        <w:rPr>
          <w:rFonts w:ascii="Cambria" w:hAnsi="Cambria"/>
          <w:sz w:val="21"/>
          <w:szCs w:val="21"/>
        </w:rPr>
      </w:pPr>
      <w:r>
        <w:rPr>
          <w:rFonts w:ascii="Cambria" w:hAnsi="Cambria"/>
          <w:sz w:val="21"/>
          <w:szCs w:val="21"/>
        </w:rPr>
        <w:t xml:space="preserve">Warunki realizacji zamówienia zostały określone także we Wzorze </w:t>
      </w:r>
      <w:r w:rsidR="001A6A9F">
        <w:rPr>
          <w:rFonts w:ascii="Cambria" w:hAnsi="Cambria"/>
          <w:sz w:val="21"/>
          <w:szCs w:val="21"/>
        </w:rPr>
        <w:t>U</w:t>
      </w:r>
      <w:r w:rsidR="00601F6B">
        <w:rPr>
          <w:rFonts w:ascii="Cambria" w:hAnsi="Cambria"/>
          <w:sz w:val="21"/>
          <w:szCs w:val="21"/>
        </w:rPr>
        <w:t xml:space="preserve">mowy stanowiącym załącznik nr </w:t>
      </w:r>
      <w:r w:rsidR="00676E39">
        <w:rPr>
          <w:rFonts w:ascii="Cambria" w:hAnsi="Cambria"/>
          <w:sz w:val="21"/>
          <w:szCs w:val="21"/>
        </w:rPr>
        <w:t>8</w:t>
      </w:r>
      <w:r>
        <w:rPr>
          <w:rFonts w:ascii="Cambria" w:hAnsi="Cambria"/>
          <w:sz w:val="21"/>
          <w:szCs w:val="21"/>
        </w:rPr>
        <w:t xml:space="preserve"> do SWZ.</w:t>
      </w:r>
    </w:p>
    <w:p w14:paraId="69B58405" w14:textId="77777777" w:rsidR="00065FCF" w:rsidRDefault="00065FCF" w:rsidP="00065FCF">
      <w:pPr>
        <w:pStyle w:val="Akapitzlist"/>
        <w:ind w:left="851"/>
        <w:jc w:val="both"/>
        <w:rPr>
          <w:rFonts w:ascii="Cambria" w:hAnsi="Cambria"/>
          <w:sz w:val="21"/>
          <w:szCs w:val="21"/>
        </w:rPr>
      </w:pPr>
    </w:p>
    <w:p w14:paraId="2ABC8900" w14:textId="2659FF1B" w:rsidR="00065FCF" w:rsidRPr="00065FCF" w:rsidRDefault="00065FCF" w:rsidP="00065FCF">
      <w:pPr>
        <w:pStyle w:val="Akapitzlist"/>
        <w:ind w:left="851"/>
        <w:jc w:val="both"/>
        <w:rPr>
          <w:rFonts w:ascii="Cambria" w:hAnsi="Cambria"/>
          <w:sz w:val="21"/>
          <w:szCs w:val="21"/>
        </w:rPr>
      </w:pPr>
      <w:r>
        <w:rPr>
          <w:rFonts w:ascii="Cambria" w:hAnsi="Cambria"/>
          <w:sz w:val="21"/>
          <w:szCs w:val="21"/>
        </w:rPr>
        <w:t xml:space="preserve">Wykonawca jest </w:t>
      </w:r>
      <w:r>
        <w:rPr>
          <w:rFonts w:ascii="Cambria" w:hAnsi="Cambria" w:cs="Cambria"/>
          <w:bCs/>
          <w:sz w:val="21"/>
          <w:szCs w:val="21"/>
        </w:rPr>
        <w:t>zobowiązany przeszkolić p</w:t>
      </w:r>
      <w:r w:rsidRPr="00065FCF">
        <w:rPr>
          <w:rFonts w:ascii="Cambria" w:hAnsi="Cambria" w:cs="Cambria"/>
          <w:bCs/>
          <w:sz w:val="21"/>
          <w:szCs w:val="21"/>
        </w:rPr>
        <w:t xml:space="preserve">ersonel Zamawiającego w zakresie obsługi ww. </w:t>
      </w:r>
      <w:r w:rsidR="003471FC">
        <w:rPr>
          <w:rFonts w:ascii="Cambria" w:hAnsi="Cambria" w:cs="Cambria"/>
          <w:bCs/>
          <w:sz w:val="21"/>
          <w:szCs w:val="21"/>
        </w:rPr>
        <w:t>urządzenia</w:t>
      </w:r>
      <w:r w:rsidRPr="00065FCF">
        <w:rPr>
          <w:rFonts w:ascii="Cambria" w:hAnsi="Cambria" w:cs="Cambria"/>
          <w:bCs/>
          <w:sz w:val="21"/>
          <w:szCs w:val="21"/>
        </w:rPr>
        <w:t xml:space="preserve"> w terminie uzgodnionym z Zamawiającym</w:t>
      </w:r>
      <w:r>
        <w:rPr>
          <w:rFonts w:ascii="Cambria" w:hAnsi="Cambria" w:cs="Cambria"/>
          <w:bCs/>
          <w:sz w:val="21"/>
          <w:szCs w:val="21"/>
        </w:rPr>
        <w:t xml:space="preserve"> oraz wydać stosowne certyfikaty</w:t>
      </w:r>
      <w:r w:rsidR="003471FC">
        <w:rPr>
          <w:rFonts w:ascii="Cambria" w:hAnsi="Cambria" w:cs="Cambria"/>
          <w:bCs/>
          <w:sz w:val="21"/>
          <w:szCs w:val="21"/>
        </w:rPr>
        <w:t xml:space="preserve"> potwierdzające przeszkolenie personelu</w:t>
      </w:r>
      <w:r w:rsidRPr="00065FCF">
        <w:rPr>
          <w:rFonts w:ascii="Cambria" w:hAnsi="Cambria" w:cs="Cambria"/>
          <w:bCs/>
          <w:sz w:val="21"/>
          <w:szCs w:val="21"/>
        </w:rPr>
        <w:t xml:space="preserve">. Wykonawca jest również zobowiązany do zorganizowania na własny koszt i ryzyko transportu i rozładunku urządzenia do miejsca dostawy oraz jego zainstalowania i uruchomienia.  </w:t>
      </w:r>
    </w:p>
    <w:p w14:paraId="0DBE7682" w14:textId="5DB6D27A" w:rsidR="007321DB" w:rsidRPr="00220FD5" w:rsidRDefault="003471FC" w:rsidP="002826B4">
      <w:pPr>
        <w:numPr>
          <w:ilvl w:val="1"/>
          <w:numId w:val="7"/>
        </w:numPr>
        <w:spacing w:before="120" w:after="60"/>
        <w:ind w:left="851" w:hanging="851"/>
        <w:rPr>
          <w:rFonts w:ascii="Cambria" w:hAnsi="Cambria"/>
          <w:sz w:val="21"/>
          <w:szCs w:val="21"/>
        </w:rPr>
      </w:pPr>
      <w:r>
        <w:rPr>
          <w:rFonts w:ascii="Cambria" w:hAnsi="Cambria" w:cs="Cambria"/>
          <w:bCs/>
          <w:sz w:val="21"/>
          <w:szCs w:val="21"/>
        </w:rPr>
        <w:t>W</w:t>
      </w:r>
      <w:r w:rsidR="0088493A" w:rsidRPr="00C65866">
        <w:rPr>
          <w:rFonts w:ascii="Cambria" w:hAnsi="Cambria" w:cs="Cambria"/>
          <w:bCs/>
          <w:sz w:val="21"/>
          <w:szCs w:val="21"/>
        </w:rPr>
        <w:t>spólny Słownik Zamówień (CPV):</w:t>
      </w:r>
    </w:p>
    <w:p w14:paraId="25365805" w14:textId="13B71950" w:rsidR="009339E9" w:rsidRDefault="009339E9" w:rsidP="009339E9">
      <w:pPr>
        <w:spacing w:before="120"/>
        <w:ind w:left="709" w:firstLine="142"/>
        <w:jc w:val="both"/>
        <w:rPr>
          <w:rFonts w:ascii="Cambria" w:hAnsi="Cambria" w:cs="Arial"/>
          <w:bCs/>
          <w:sz w:val="22"/>
          <w:szCs w:val="22"/>
        </w:rPr>
      </w:pPr>
      <w:r>
        <w:rPr>
          <w:rFonts w:ascii="Cambria" w:hAnsi="Cambria" w:cs="Arial"/>
          <w:bCs/>
          <w:sz w:val="22"/>
          <w:szCs w:val="22"/>
        </w:rPr>
        <w:t>33.10.00.00-1-urządzenia medyczne,</w:t>
      </w:r>
    </w:p>
    <w:p w14:paraId="30DB6FCA" w14:textId="77777777" w:rsidR="009339E9" w:rsidRPr="00330CC2" w:rsidRDefault="009339E9" w:rsidP="009339E9">
      <w:pPr>
        <w:spacing w:before="120"/>
        <w:ind w:left="709" w:firstLine="142"/>
        <w:jc w:val="both"/>
        <w:rPr>
          <w:rFonts w:ascii="Cambria" w:hAnsi="Cambria" w:cs="Arial"/>
          <w:bCs/>
          <w:sz w:val="22"/>
          <w:szCs w:val="22"/>
        </w:rPr>
      </w:pPr>
      <w:r>
        <w:rPr>
          <w:rFonts w:ascii="Cambria" w:hAnsi="Cambria" w:cs="Arial"/>
          <w:bCs/>
          <w:sz w:val="22"/>
          <w:szCs w:val="22"/>
        </w:rPr>
        <w:t>51.41.00.00-1 – usługi instalowania sprzętu medycznego</w:t>
      </w:r>
    </w:p>
    <w:p w14:paraId="7E240A30" w14:textId="77777777" w:rsidR="007343ED" w:rsidRPr="007343ED" w:rsidRDefault="006E6FD3" w:rsidP="002826B4">
      <w:pPr>
        <w:pStyle w:val="Akapitzlist"/>
        <w:widowControl w:val="0"/>
        <w:numPr>
          <w:ilvl w:val="1"/>
          <w:numId w:val="7"/>
        </w:numPr>
        <w:suppressAutoHyphens w:val="0"/>
        <w:spacing w:before="120" w:after="120"/>
        <w:ind w:left="851" w:hanging="851"/>
        <w:contextualSpacing w:val="0"/>
        <w:jc w:val="both"/>
        <w:rPr>
          <w:rFonts w:ascii="Cambria" w:eastAsia="Times New Roman" w:hAnsi="Cambria" w:cstheme="minorHAnsi"/>
          <w:sz w:val="21"/>
          <w:szCs w:val="21"/>
          <w:lang w:eastAsia="pl-PL"/>
        </w:rPr>
      </w:pPr>
      <w:r w:rsidRPr="00C65866">
        <w:rPr>
          <w:rFonts w:ascii="Cambria" w:hAnsi="Cambria" w:cs="Cambria"/>
          <w:bCs/>
          <w:sz w:val="21"/>
          <w:szCs w:val="21"/>
        </w:rPr>
        <w:t>Zamówienie nie zostało podzielone na części</w:t>
      </w:r>
      <w:r w:rsidR="005D14FD" w:rsidRPr="00C65866">
        <w:rPr>
          <w:rFonts w:ascii="Cambria" w:hAnsi="Cambria" w:cs="Cambria"/>
          <w:bCs/>
          <w:sz w:val="21"/>
          <w:szCs w:val="21"/>
        </w:rPr>
        <w:t>, ponieważ</w:t>
      </w:r>
      <w:r w:rsidR="007343ED">
        <w:rPr>
          <w:rFonts w:ascii="Cambria" w:hAnsi="Cambria" w:cs="Cambria"/>
          <w:bCs/>
          <w:sz w:val="21"/>
          <w:szCs w:val="21"/>
        </w:rPr>
        <w:t xml:space="preserve"> </w:t>
      </w:r>
    </w:p>
    <w:p w14:paraId="54773C83" w14:textId="561CE3D2" w:rsidR="005D14FD" w:rsidRPr="007343ED" w:rsidRDefault="007343ED" w:rsidP="007343ED">
      <w:pPr>
        <w:pStyle w:val="Akapitzlist"/>
        <w:spacing w:before="120"/>
        <w:ind w:left="851"/>
        <w:jc w:val="both"/>
        <w:rPr>
          <w:rFonts w:ascii="Cambria" w:hAnsi="Cambria" w:cs="Arial"/>
          <w:bCs/>
          <w:sz w:val="22"/>
          <w:szCs w:val="22"/>
        </w:rPr>
      </w:pPr>
      <w:r w:rsidRPr="007343ED">
        <w:rPr>
          <w:rFonts w:ascii="Cambria" w:hAnsi="Cambria" w:cs="Arial"/>
          <w:bCs/>
          <w:sz w:val="22"/>
          <w:szCs w:val="22"/>
        </w:rPr>
        <w:t>Zamawiający nie dopuszcza możliwości składania ofert częściowych, o których mowa w art. 7 pkt 15) PZP</w:t>
      </w:r>
      <w:r w:rsidRPr="00303253">
        <w:t xml:space="preserve"> </w:t>
      </w:r>
      <w:r w:rsidRPr="007343ED">
        <w:rPr>
          <w:rFonts w:ascii="Cambria" w:hAnsi="Cambria" w:cs="Arial"/>
          <w:bCs/>
          <w:sz w:val="22"/>
          <w:szCs w:val="22"/>
        </w:rPr>
        <w:t>Zgodnie z art. 91 ust 2 ustawy z dnia ustawy z dnia 11 września 2019 r. Prawo zamówień publicznych (Dz. U. z 2023 r. poz. 1605) Zamawiający wskazuje w dokumentach zamówienia powody niedokonania podziału zamówienia na części. Zamawiający nie dokonuje podziału na części z uwagi na dostępność asortymentu wskazanego w Opisie Przedmiotu Zamówienia u wielu Wykonawców, posiadających w sprzedaży asortyment tego typu, tym samym, przedmiot zamówienia ma charakter jednorodny. Zamawiający rezygnuje z podziału na części w przedmiotowym postępowaniu uznając, że dostawy od wielu Wykonawców spowodują nadmierne trudności organizacyjne i logistyczne w działalności Zamawiającego.</w:t>
      </w:r>
    </w:p>
    <w:p w14:paraId="406E6B8A" w14:textId="4C14484C" w:rsidR="005639B3" w:rsidRPr="0045330B" w:rsidRDefault="0088493A" w:rsidP="0045330B">
      <w:pPr>
        <w:numPr>
          <w:ilvl w:val="1"/>
          <w:numId w:val="7"/>
        </w:numPr>
        <w:spacing w:before="120" w:after="120"/>
        <w:ind w:left="851" w:hanging="851"/>
        <w:jc w:val="both"/>
        <w:rPr>
          <w:rFonts w:ascii="Cambria" w:hAnsi="Cambria"/>
          <w:sz w:val="21"/>
          <w:szCs w:val="21"/>
        </w:rPr>
      </w:pPr>
      <w:r w:rsidRPr="00C65866">
        <w:rPr>
          <w:rFonts w:ascii="Cambria" w:hAnsi="Cambria" w:cs="Cambria"/>
          <w:sz w:val="21"/>
          <w:szCs w:val="21"/>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z udziałem podwykonawców Wykonawca </w:t>
      </w:r>
      <w:r w:rsidRPr="00C65866">
        <w:rPr>
          <w:rFonts w:ascii="Cambria" w:hAnsi="Cambria" w:cs="Cambria"/>
          <w:sz w:val="21"/>
          <w:szCs w:val="21"/>
        </w:rPr>
        <w:lastRenderedPageBreak/>
        <w:t>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w:t>
      </w:r>
      <w:r w:rsidR="0067063A">
        <w:rPr>
          <w:rFonts w:ascii="Cambria" w:hAnsi="Cambria" w:cs="Cambria"/>
          <w:sz w:val="21"/>
          <w:szCs w:val="21"/>
        </w:rPr>
        <w:t>arunkach określonych w umowie (w</w:t>
      </w:r>
      <w:r w:rsidR="005D14FD" w:rsidRPr="00C65866">
        <w:rPr>
          <w:rFonts w:ascii="Cambria" w:hAnsi="Cambria" w:cs="Cambria"/>
          <w:sz w:val="21"/>
          <w:szCs w:val="21"/>
        </w:rPr>
        <w:t>zór umowy stanowi załącznik nr</w:t>
      </w:r>
      <w:r w:rsidR="00676E39">
        <w:rPr>
          <w:rFonts w:ascii="Cambria" w:hAnsi="Cambria" w:cs="Cambria"/>
          <w:sz w:val="21"/>
          <w:szCs w:val="21"/>
        </w:rPr>
        <w:t xml:space="preserve"> 8</w:t>
      </w:r>
      <w:r w:rsidRPr="00C65866">
        <w:rPr>
          <w:rFonts w:ascii="Cambria" w:hAnsi="Cambria" w:cs="Cambria"/>
          <w:sz w:val="21"/>
          <w:szCs w:val="21"/>
        </w:rPr>
        <w:t xml:space="preserve"> do SWZ).</w:t>
      </w:r>
    </w:p>
    <w:p w14:paraId="57879FAE"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42C14059"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6807F59E" w14:textId="77777777"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264EBBA1" w14:textId="58B2544D" w:rsid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udowodnić w ofercie, że oferowane przez niego dostawy spełniają wymagania określone w SWZ. Brak wskazania tych elementów będzie traktowane, jako wybór elementów opisanych w SWZ.</w:t>
      </w:r>
    </w:p>
    <w:p w14:paraId="1B22D751" w14:textId="647E508E" w:rsidR="0045330B" w:rsidRPr="0045330B" w:rsidRDefault="0045330B" w:rsidP="0045330B">
      <w:pPr>
        <w:pStyle w:val="Akapitzlist"/>
        <w:numPr>
          <w:ilvl w:val="1"/>
          <w:numId w:val="7"/>
        </w:numPr>
        <w:spacing w:before="120" w:after="120"/>
        <w:contextualSpacing w:val="0"/>
        <w:jc w:val="both"/>
        <w:rPr>
          <w:rFonts w:ascii="Cambria" w:hAnsi="Cambria" w:cs="Arial"/>
          <w:sz w:val="21"/>
          <w:szCs w:val="21"/>
        </w:rPr>
      </w:pPr>
      <w:r w:rsidRPr="0045330B">
        <w:rPr>
          <w:rFonts w:ascii="Cambria" w:hAnsi="Cambria" w:cs="Arial"/>
          <w:sz w:val="21"/>
          <w:szCs w:val="21"/>
        </w:rPr>
        <w:lastRenderedPageBreak/>
        <w:t xml:space="preserve">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dostawa </w:t>
      </w:r>
      <w:r w:rsidR="00676E39">
        <w:rPr>
          <w:rFonts w:ascii="Cambria" w:hAnsi="Cambria" w:cs="Arial"/>
          <w:sz w:val="21"/>
          <w:szCs w:val="21"/>
        </w:rPr>
        <w:t>spełnia</w:t>
      </w:r>
      <w:r w:rsidRPr="0045330B">
        <w:rPr>
          <w:rFonts w:ascii="Cambria" w:hAnsi="Cambria" w:cs="Arial"/>
          <w:sz w:val="21"/>
          <w:szCs w:val="21"/>
        </w:rPr>
        <w:t xml:space="preserve"> wymagania dotyczące wydajności lub funkcjonalności, określonej przez Zamawiającego.</w:t>
      </w:r>
    </w:p>
    <w:p w14:paraId="6173CE1F" w14:textId="77777777" w:rsidR="0045330B" w:rsidRPr="00C65866" w:rsidRDefault="0045330B" w:rsidP="0045330B">
      <w:pPr>
        <w:spacing w:before="120"/>
        <w:ind w:left="851"/>
        <w:jc w:val="both"/>
        <w:rPr>
          <w:rFonts w:ascii="Cambria" w:hAnsi="Cambria"/>
          <w:sz w:val="21"/>
          <w:szCs w:val="21"/>
        </w:rPr>
      </w:pPr>
    </w:p>
    <w:p w14:paraId="08485037" w14:textId="77777777" w:rsidR="00AA35B4" w:rsidRPr="00AA35B4" w:rsidRDefault="00AA35B4" w:rsidP="00AA35B4">
      <w:pPr>
        <w:spacing w:before="120"/>
        <w:ind w:left="709"/>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BDBC856" w14:textId="77777777">
        <w:tc>
          <w:tcPr>
            <w:tcW w:w="9073" w:type="dxa"/>
            <w:shd w:val="clear" w:color="auto" w:fill="E7E6E6"/>
          </w:tcPr>
          <w:p w14:paraId="51EDD39B" w14:textId="77777777" w:rsidR="0088493A" w:rsidRPr="00C65866" w:rsidRDefault="0088493A" w:rsidP="00C65866">
            <w:pPr>
              <w:tabs>
                <w:tab w:val="left" w:pos="654"/>
              </w:tabs>
              <w:snapToGrid w:val="0"/>
              <w:spacing w:before="120"/>
              <w:ind w:left="654" w:hanging="654"/>
              <w:rPr>
                <w:rFonts w:ascii="Cambria" w:hAnsi="Cambria"/>
                <w:sz w:val="21"/>
                <w:szCs w:val="21"/>
              </w:rPr>
            </w:pPr>
            <w:r w:rsidRPr="00C65866">
              <w:rPr>
                <w:rFonts w:ascii="Cambria" w:hAnsi="Cambria" w:cs="Cambria"/>
                <w:b/>
                <w:bCs/>
                <w:sz w:val="21"/>
                <w:szCs w:val="21"/>
              </w:rPr>
              <w:t xml:space="preserve">4. </w:t>
            </w:r>
            <w:r w:rsidRPr="00C65866">
              <w:rPr>
                <w:rFonts w:ascii="Cambria" w:hAnsi="Cambria" w:cs="Cambria"/>
                <w:b/>
                <w:bCs/>
                <w:sz w:val="21"/>
                <w:szCs w:val="21"/>
              </w:rPr>
              <w:tab/>
              <w:t>OPCJA</w:t>
            </w:r>
          </w:p>
        </w:tc>
      </w:tr>
    </w:tbl>
    <w:p w14:paraId="29B24CF9" w14:textId="555FDB3D" w:rsidR="00A06906" w:rsidRPr="0098198B" w:rsidRDefault="00A06906" w:rsidP="00D01353">
      <w:pPr>
        <w:spacing w:before="120"/>
        <w:ind w:left="709" w:hanging="709"/>
        <w:jc w:val="both"/>
        <w:rPr>
          <w:rFonts w:ascii="Cambria" w:hAnsi="Cambria" w:cs="Cambria"/>
          <w:bCs/>
          <w:sz w:val="21"/>
          <w:szCs w:val="21"/>
        </w:rPr>
      </w:pPr>
      <w:r w:rsidRPr="00B55C31">
        <w:rPr>
          <w:rFonts w:ascii="Cambria" w:hAnsi="Cambria" w:cs="Cambria"/>
          <w:sz w:val="21"/>
          <w:szCs w:val="21"/>
        </w:rPr>
        <w:t xml:space="preserve">4.1. </w:t>
      </w:r>
      <w:r w:rsidRPr="00B55C31">
        <w:rPr>
          <w:rFonts w:ascii="Cambria" w:hAnsi="Cambria" w:cs="Cambria"/>
          <w:sz w:val="21"/>
          <w:szCs w:val="21"/>
        </w:rPr>
        <w:tab/>
      </w:r>
      <w:r w:rsidRPr="00B55C31">
        <w:rPr>
          <w:rFonts w:ascii="Cambria" w:hAnsi="Cambria" w:cs="Cambria"/>
          <w:bCs/>
          <w:sz w:val="21"/>
          <w:szCs w:val="21"/>
        </w:rPr>
        <w:t xml:space="preserve">Zamawiający </w:t>
      </w:r>
      <w:r w:rsidR="00D01353">
        <w:rPr>
          <w:rFonts w:ascii="Cambria" w:hAnsi="Cambria" w:cs="Cambria"/>
          <w:bCs/>
          <w:sz w:val="21"/>
          <w:szCs w:val="21"/>
        </w:rPr>
        <w:t xml:space="preserve">nie przewiduje możliwości skorzystania z Opcji. </w:t>
      </w:r>
    </w:p>
    <w:p w14:paraId="0B6DC5B2" w14:textId="77777777" w:rsidR="006103BC" w:rsidRPr="00D01353" w:rsidRDefault="006103BC" w:rsidP="00D01353">
      <w:pPr>
        <w:spacing w:before="120" w:after="120"/>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5A1EB7" w14:textId="77777777">
        <w:tc>
          <w:tcPr>
            <w:tcW w:w="9073" w:type="dxa"/>
            <w:shd w:val="clear" w:color="auto" w:fill="E7E6E6"/>
          </w:tcPr>
          <w:p w14:paraId="6D5873A9" w14:textId="0F29178A" w:rsidR="0088493A" w:rsidRPr="00C65866" w:rsidRDefault="0088493A" w:rsidP="00720F0B">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5.           </w:t>
            </w:r>
            <w:r w:rsidR="00720F0B">
              <w:rPr>
                <w:rFonts w:ascii="Cambria" w:hAnsi="Cambria" w:cs="Cambria"/>
                <w:b/>
                <w:bCs/>
                <w:sz w:val="21"/>
                <w:szCs w:val="21"/>
              </w:rPr>
              <w:t>OKRES</w:t>
            </w:r>
            <w:r w:rsidRPr="00C65866">
              <w:rPr>
                <w:rFonts w:ascii="Cambria" w:hAnsi="Cambria" w:cs="Cambria"/>
                <w:b/>
                <w:bCs/>
                <w:sz w:val="21"/>
                <w:szCs w:val="21"/>
              </w:rPr>
              <w:t xml:space="preserve"> REALIZACJI ZAMÓWIENIA</w:t>
            </w:r>
          </w:p>
        </w:tc>
      </w:tr>
    </w:tbl>
    <w:p w14:paraId="6245F724" w14:textId="7A671D83" w:rsidR="00F80DB5" w:rsidRPr="00D01353" w:rsidRDefault="00235C45" w:rsidP="00D01353">
      <w:pPr>
        <w:pStyle w:val="Akapitzlist"/>
        <w:spacing w:before="240" w:after="100"/>
        <w:ind w:left="709" w:hanging="709"/>
        <w:contextualSpacing w:val="0"/>
        <w:jc w:val="both"/>
        <w:rPr>
          <w:rFonts w:ascii="Cambria" w:eastAsia="Arial" w:hAnsi="Cambria" w:cs="Cambria"/>
          <w:sz w:val="21"/>
          <w:szCs w:val="21"/>
          <w:lang w:eastAsia="pl-PL"/>
        </w:rPr>
      </w:pPr>
      <w:bookmarkStart w:id="5" w:name="_Hlk47482449"/>
      <w:bookmarkStart w:id="6" w:name="_Hlk43741381"/>
      <w:bookmarkEnd w:id="5"/>
      <w:r>
        <w:rPr>
          <w:rFonts w:ascii="Cambria" w:eastAsia="Arial" w:hAnsi="Cambria" w:cs="Cambria"/>
          <w:sz w:val="21"/>
          <w:szCs w:val="21"/>
          <w:lang w:eastAsia="pl-PL"/>
        </w:rPr>
        <w:t xml:space="preserve"> </w:t>
      </w:r>
      <w:r w:rsidR="00F80DB5">
        <w:rPr>
          <w:rFonts w:ascii="Cambria" w:eastAsia="Arial" w:hAnsi="Cambria" w:cs="Cambria"/>
          <w:sz w:val="21"/>
          <w:szCs w:val="21"/>
          <w:lang w:eastAsia="pl-PL"/>
        </w:rPr>
        <w:t xml:space="preserve">5.1. </w:t>
      </w:r>
      <w:r w:rsidR="00F80DB5">
        <w:rPr>
          <w:rFonts w:ascii="Cambria" w:eastAsia="Arial" w:hAnsi="Cambria" w:cs="Cambria"/>
          <w:sz w:val="21"/>
          <w:szCs w:val="21"/>
          <w:lang w:eastAsia="pl-PL"/>
        </w:rPr>
        <w:tab/>
      </w:r>
      <w:r w:rsidR="00720F0B">
        <w:rPr>
          <w:rFonts w:ascii="Cambria" w:eastAsia="Arial" w:hAnsi="Cambria" w:cs="Cambria"/>
          <w:sz w:val="21"/>
          <w:szCs w:val="21"/>
          <w:lang w:eastAsia="pl-PL"/>
        </w:rPr>
        <w:t>Okres</w:t>
      </w:r>
      <w:r w:rsidR="004122D2" w:rsidRPr="00C65866">
        <w:rPr>
          <w:rFonts w:ascii="Cambria" w:eastAsia="Arial" w:hAnsi="Cambria" w:cs="Cambria"/>
          <w:sz w:val="21"/>
          <w:szCs w:val="21"/>
          <w:lang w:eastAsia="pl-PL"/>
        </w:rPr>
        <w:t xml:space="preserve"> </w:t>
      </w:r>
      <w:r w:rsidR="00720F0B">
        <w:rPr>
          <w:rFonts w:ascii="Cambria" w:eastAsia="Arial" w:hAnsi="Cambria" w:cs="Cambria"/>
          <w:sz w:val="21"/>
          <w:szCs w:val="21"/>
          <w:lang w:eastAsia="pl-PL"/>
        </w:rPr>
        <w:t xml:space="preserve">realizacji </w:t>
      </w:r>
      <w:r w:rsidR="00A93251" w:rsidRPr="00C65866">
        <w:rPr>
          <w:rFonts w:ascii="Cambria" w:eastAsia="Arial" w:hAnsi="Cambria" w:cs="Cambria"/>
          <w:sz w:val="21"/>
          <w:szCs w:val="21"/>
          <w:lang w:eastAsia="pl-PL"/>
        </w:rPr>
        <w:t>zamówienia</w:t>
      </w:r>
      <w:r w:rsidR="00676E39">
        <w:rPr>
          <w:rFonts w:ascii="Cambria" w:eastAsia="Arial" w:hAnsi="Cambria" w:cs="Cambria"/>
          <w:sz w:val="21"/>
          <w:szCs w:val="21"/>
          <w:lang w:eastAsia="pl-PL"/>
        </w:rPr>
        <w:t xml:space="preserve">: </w:t>
      </w:r>
      <w:r w:rsidR="00D01353" w:rsidRPr="006F27F2">
        <w:rPr>
          <w:rFonts w:ascii="Cambria" w:eastAsia="Arial" w:hAnsi="Cambria" w:cs="Cambria"/>
          <w:sz w:val="21"/>
          <w:szCs w:val="21"/>
          <w:lang w:eastAsia="pl-PL"/>
        </w:rPr>
        <w:t>3</w:t>
      </w:r>
      <w:r w:rsidR="00D01353">
        <w:rPr>
          <w:rFonts w:ascii="Cambria" w:eastAsia="Arial" w:hAnsi="Cambria" w:cs="Cambria"/>
          <w:sz w:val="21"/>
          <w:szCs w:val="21"/>
          <w:lang w:eastAsia="pl-PL"/>
        </w:rPr>
        <w:t xml:space="preserve"> tygodnie </w:t>
      </w:r>
      <w:r w:rsidR="00676E39">
        <w:rPr>
          <w:rFonts w:ascii="Cambria" w:eastAsia="Arial" w:hAnsi="Cambria" w:cs="Cambria"/>
          <w:sz w:val="21"/>
          <w:szCs w:val="21"/>
          <w:lang w:eastAsia="pl-PL"/>
        </w:rPr>
        <w:t>od dnia zawarcia umowy.</w:t>
      </w:r>
    </w:p>
    <w:p w14:paraId="45D6F968" w14:textId="77777777" w:rsidR="00450ABB" w:rsidRPr="00C65866" w:rsidRDefault="00450ABB" w:rsidP="00C65866">
      <w:pPr>
        <w:spacing w:before="120"/>
        <w:ind w:left="720"/>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38D34F72" w14:textId="77777777" w:rsidTr="00450ABB">
        <w:tc>
          <w:tcPr>
            <w:tcW w:w="9073" w:type="dxa"/>
            <w:shd w:val="clear" w:color="auto" w:fill="E7E6E6"/>
          </w:tcPr>
          <w:p w14:paraId="08A4E434" w14:textId="7CC4EC9E"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6. </w:t>
            </w:r>
            <w:r w:rsidRPr="00C65866">
              <w:rPr>
                <w:rFonts w:ascii="Cambria" w:hAnsi="Cambria" w:cs="Cambria"/>
                <w:b/>
                <w:bCs/>
                <w:sz w:val="21"/>
                <w:szCs w:val="21"/>
              </w:rPr>
              <w:tab/>
              <w:t>PODSTAWY WYKLUCZENIA</w:t>
            </w:r>
            <w:r w:rsidR="00291E53" w:rsidRPr="00C65866">
              <w:rPr>
                <w:rFonts w:ascii="Cambria" w:hAnsi="Cambria" w:cs="Cambria"/>
                <w:b/>
                <w:bCs/>
                <w:sz w:val="21"/>
                <w:szCs w:val="21"/>
              </w:rPr>
              <w:t xml:space="preserve"> Z POSTĘPOWANIA</w:t>
            </w:r>
          </w:p>
        </w:tc>
      </w:tr>
    </w:tbl>
    <w:p w14:paraId="1D9B96DE" w14:textId="77777777" w:rsidR="0088493A" w:rsidRPr="00C65866" w:rsidRDefault="0088493A" w:rsidP="00C65866">
      <w:pPr>
        <w:spacing w:before="120"/>
        <w:ind w:left="709" w:hanging="709"/>
        <w:jc w:val="both"/>
        <w:rPr>
          <w:rFonts w:ascii="Cambria" w:hAnsi="Cambria" w:cs="Cambria"/>
          <w:sz w:val="21"/>
          <w:szCs w:val="21"/>
        </w:rPr>
      </w:pPr>
    </w:p>
    <w:bookmarkEnd w:id="6"/>
    <w:p w14:paraId="74F77CF1"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6.1.</w:t>
      </w:r>
      <w:r w:rsidRPr="00C65866">
        <w:rPr>
          <w:rFonts w:ascii="Cambria" w:hAnsi="Cambria" w:cs="Cambria"/>
          <w:sz w:val="21"/>
          <w:szCs w:val="21"/>
        </w:rPr>
        <w:t xml:space="preserve"> </w:t>
      </w:r>
      <w:r w:rsidRPr="00C65866">
        <w:rPr>
          <w:rFonts w:ascii="Cambria" w:hAnsi="Cambria" w:cs="Cambria"/>
          <w:b/>
          <w:sz w:val="21"/>
          <w:szCs w:val="21"/>
        </w:rPr>
        <w:tab/>
      </w:r>
      <w:r w:rsidRPr="00C65866">
        <w:rPr>
          <w:rFonts w:ascii="Cambria" w:hAnsi="Cambria" w:cs="Cambria"/>
          <w:sz w:val="21"/>
          <w:szCs w:val="21"/>
        </w:rPr>
        <w:t>W postępowaniu mogą brać udział Wykonawcy, którzy nie podlegają wykluczeniu z postępowania o udzielenie zamówienia w okolicznościach, o których mowa w art. 108 ust. 1 PZP. Na podstawie:</w:t>
      </w:r>
    </w:p>
    <w:p w14:paraId="55810F87" w14:textId="77777777" w:rsidR="0088493A" w:rsidRPr="00C65866" w:rsidRDefault="0088493A" w:rsidP="00C65866">
      <w:pPr>
        <w:spacing w:before="120"/>
        <w:ind w:left="1418" w:hanging="718"/>
        <w:jc w:val="both"/>
        <w:rPr>
          <w:rFonts w:ascii="Cambria" w:hAnsi="Cambria"/>
          <w:sz w:val="21"/>
          <w:szCs w:val="21"/>
        </w:rPr>
      </w:pPr>
      <w:r w:rsidRPr="00C65866">
        <w:rPr>
          <w:rFonts w:ascii="Cambria" w:hAnsi="Cambria" w:cs="Cambria"/>
          <w:sz w:val="21"/>
          <w:szCs w:val="21"/>
        </w:rPr>
        <w:t>1)</w:t>
      </w:r>
      <w:r w:rsidRPr="00C65866">
        <w:rPr>
          <w:rFonts w:ascii="Cambria" w:hAnsi="Cambria" w:cs="Cambria"/>
          <w:sz w:val="21"/>
          <w:szCs w:val="21"/>
        </w:rPr>
        <w:tab/>
        <w:t>art. 108 ust. 1 pkt 1) PZP Zamawiający wykluczy Wykonawcę</w:t>
      </w:r>
      <w:r w:rsidRPr="00C65866">
        <w:rPr>
          <w:rFonts w:ascii="Cambria" w:eastAsia="A" w:hAnsi="Cambria" w:cs="Cambria"/>
          <w:sz w:val="21"/>
          <w:szCs w:val="21"/>
        </w:rPr>
        <w:t xml:space="preserve"> będącego osobą fizyczną, którego prawomocnie skazano za przestępstwo:</w:t>
      </w:r>
    </w:p>
    <w:p w14:paraId="533D9020" w14:textId="25EFD955"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a)</w:t>
      </w:r>
      <w:r w:rsidRPr="00C65866">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FF1148" w:rsidRPr="00C65866">
        <w:rPr>
          <w:rFonts w:ascii="Cambria" w:eastAsia="A" w:hAnsi="Cambria" w:cs="Cambria"/>
          <w:sz w:val="21"/>
          <w:szCs w:val="21"/>
        </w:rPr>
        <w:t>karny (tekst jedn. Dz. U. z 2022</w:t>
      </w:r>
      <w:r w:rsidRPr="00C65866">
        <w:rPr>
          <w:rFonts w:ascii="Cambria" w:eastAsia="A" w:hAnsi="Cambria" w:cs="Cambria"/>
          <w:sz w:val="21"/>
          <w:szCs w:val="21"/>
        </w:rPr>
        <w:t xml:space="preserve"> r. poz. </w:t>
      </w:r>
      <w:r w:rsidR="00D059BD" w:rsidRPr="00C65866">
        <w:rPr>
          <w:rFonts w:ascii="Cambria" w:eastAsia="A" w:hAnsi="Cambria" w:cs="Cambria"/>
          <w:sz w:val="21"/>
          <w:szCs w:val="21"/>
        </w:rPr>
        <w:t>1138</w:t>
      </w:r>
      <w:r w:rsidRPr="00C65866">
        <w:rPr>
          <w:rFonts w:ascii="Cambria" w:eastAsia="A" w:hAnsi="Cambria" w:cs="Cambria"/>
          <w:sz w:val="21"/>
          <w:szCs w:val="21"/>
        </w:rPr>
        <w:t xml:space="preserve"> </w:t>
      </w:r>
      <w:r w:rsidR="00AA35B4">
        <w:rPr>
          <w:rFonts w:ascii="Cambria" w:eastAsia="A" w:hAnsi="Cambria" w:cs="Cambria"/>
          <w:sz w:val="21"/>
          <w:szCs w:val="21"/>
        </w:rPr>
        <w:t xml:space="preserve">ze zm. - </w:t>
      </w:r>
      <w:r w:rsidRPr="00C65866">
        <w:rPr>
          <w:rFonts w:ascii="Cambria" w:eastAsia="A" w:hAnsi="Cambria" w:cs="Cambria"/>
          <w:sz w:val="21"/>
          <w:szCs w:val="21"/>
        </w:rPr>
        <w:t>„KK”),</w:t>
      </w:r>
    </w:p>
    <w:p w14:paraId="7BCEEC8B"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b)</w:t>
      </w:r>
      <w:r w:rsidRPr="00C65866">
        <w:rPr>
          <w:rFonts w:ascii="Cambria" w:eastAsia="A" w:hAnsi="Cambria" w:cs="Cambria"/>
          <w:sz w:val="21"/>
          <w:szCs w:val="21"/>
        </w:rPr>
        <w:tab/>
        <w:t>handlu ludźmi, o którym mowa w art. 189a KK,</w:t>
      </w:r>
    </w:p>
    <w:p w14:paraId="4C55974B" w14:textId="3328FF3D"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c)</w:t>
      </w:r>
      <w:r w:rsidRPr="00C65866">
        <w:rPr>
          <w:rFonts w:ascii="Cambria" w:eastAsia="A" w:hAnsi="Cambria" w:cs="Cambria"/>
          <w:sz w:val="21"/>
          <w:szCs w:val="21"/>
        </w:rPr>
        <w:tab/>
        <w:t>o którym mowa w art. 228-2</w:t>
      </w:r>
      <w:r w:rsidR="00785300" w:rsidRPr="00C65866">
        <w:rPr>
          <w:rFonts w:ascii="Cambria" w:eastAsia="A" w:hAnsi="Cambria" w:cs="Cambria"/>
          <w:sz w:val="21"/>
          <w:szCs w:val="21"/>
        </w:rPr>
        <w:t>30a, art. 250a KK lub w art. 46-</w:t>
      </w:r>
      <w:r w:rsidRPr="00C65866">
        <w:rPr>
          <w:rFonts w:ascii="Cambria" w:eastAsia="A" w:hAnsi="Cambria" w:cs="Cambria"/>
          <w:sz w:val="21"/>
          <w:szCs w:val="21"/>
        </w:rPr>
        <w:t>48 ustawy z dnia 25 czerwca 2010 r. o sp</w:t>
      </w:r>
      <w:r w:rsidR="00D059BD" w:rsidRPr="00C65866">
        <w:rPr>
          <w:rFonts w:ascii="Cambria" w:eastAsia="A" w:hAnsi="Cambria" w:cs="Cambria"/>
          <w:sz w:val="21"/>
          <w:szCs w:val="21"/>
        </w:rPr>
        <w:t>orcie (tekst jedn. Dz. U. z 202</w:t>
      </w:r>
      <w:r w:rsidR="00170DA5">
        <w:rPr>
          <w:rFonts w:ascii="Cambria" w:eastAsia="A" w:hAnsi="Cambria" w:cs="Cambria"/>
          <w:sz w:val="21"/>
          <w:szCs w:val="21"/>
        </w:rPr>
        <w:t>3</w:t>
      </w:r>
      <w:r w:rsidR="00D059BD" w:rsidRPr="00C65866">
        <w:rPr>
          <w:rFonts w:ascii="Cambria" w:eastAsia="A" w:hAnsi="Cambria" w:cs="Cambria"/>
          <w:sz w:val="21"/>
          <w:szCs w:val="21"/>
        </w:rPr>
        <w:t xml:space="preserve"> r. poz. </w:t>
      </w:r>
      <w:r w:rsidR="00170DA5">
        <w:rPr>
          <w:rFonts w:ascii="Cambria" w:eastAsia="A" w:hAnsi="Cambria" w:cs="Cambria"/>
          <w:sz w:val="21"/>
          <w:szCs w:val="21"/>
        </w:rPr>
        <w:t xml:space="preserve">2048 </w:t>
      </w:r>
      <w:r w:rsidR="00AA35B4">
        <w:rPr>
          <w:rFonts w:ascii="Cambria" w:eastAsia="A" w:hAnsi="Cambria" w:cs="Cambria"/>
          <w:sz w:val="21"/>
          <w:szCs w:val="21"/>
        </w:rPr>
        <w:t>ze zm.</w:t>
      </w:r>
      <w:r w:rsidRPr="00C65866">
        <w:rPr>
          <w:rFonts w:ascii="Cambria" w:eastAsia="A" w:hAnsi="Cambria" w:cs="Cambria"/>
          <w:sz w:val="21"/>
          <w:szCs w:val="21"/>
        </w:rPr>
        <w:t>)</w:t>
      </w:r>
      <w:r w:rsidR="00785300" w:rsidRPr="00C65866">
        <w:rPr>
          <w:rFonts w:ascii="Cambria" w:eastAsia="A" w:hAnsi="Cambria" w:cs="Cambria"/>
          <w:sz w:val="21"/>
          <w:szCs w:val="21"/>
        </w:rPr>
        <w:t xml:space="preserve"> lub w art. 54 ust. 1-4 ustawy z dnia 12 maja 2011 r. o refundacji leków, środków spożywczych specjalnego przeznaczenia żywieniowego oraz wyrobów medycznych (</w:t>
      </w:r>
      <w:proofErr w:type="spellStart"/>
      <w:r w:rsidR="00785300" w:rsidRPr="00C65866">
        <w:rPr>
          <w:rFonts w:ascii="Cambria" w:eastAsia="A" w:hAnsi="Cambria" w:cs="Cambria"/>
          <w:sz w:val="21"/>
          <w:szCs w:val="21"/>
        </w:rPr>
        <w:t>t.j</w:t>
      </w:r>
      <w:proofErr w:type="spellEnd"/>
      <w:r w:rsidR="00785300" w:rsidRPr="00C65866">
        <w:rPr>
          <w:rFonts w:ascii="Cambria" w:eastAsia="A" w:hAnsi="Cambria" w:cs="Cambria"/>
          <w:sz w:val="21"/>
          <w:szCs w:val="21"/>
        </w:rPr>
        <w:t>. Dz. U. z 202</w:t>
      </w:r>
      <w:r w:rsidR="00E3591A">
        <w:rPr>
          <w:rFonts w:ascii="Cambria" w:eastAsia="A" w:hAnsi="Cambria" w:cs="Cambria"/>
          <w:sz w:val="21"/>
          <w:szCs w:val="21"/>
        </w:rPr>
        <w:t xml:space="preserve">3 </w:t>
      </w:r>
      <w:r w:rsidR="00CB01CF" w:rsidRPr="00C65866">
        <w:rPr>
          <w:rFonts w:ascii="Cambria" w:eastAsia="A" w:hAnsi="Cambria" w:cs="Cambria"/>
          <w:sz w:val="21"/>
          <w:szCs w:val="21"/>
        </w:rPr>
        <w:t xml:space="preserve">r. poz. </w:t>
      </w:r>
      <w:r w:rsidR="00E3591A">
        <w:rPr>
          <w:rFonts w:ascii="Cambria" w:eastAsia="A" w:hAnsi="Cambria" w:cs="Cambria"/>
          <w:sz w:val="21"/>
          <w:szCs w:val="21"/>
        </w:rPr>
        <w:t>826</w:t>
      </w:r>
      <w:r w:rsidR="005D14FD" w:rsidRPr="00C65866">
        <w:rPr>
          <w:rFonts w:ascii="Cambria" w:eastAsia="A" w:hAnsi="Cambria" w:cs="Cambria"/>
          <w:sz w:val="21"/>
          <w:szCs w:val="21"/>
        </w:rPr>
        <w:t xml:space="preserve"> ze zm.</w:t>
      </w:r>
      <w:r w:rsidR="00346DC1" w:rsidRPr="00C65866">
        <w:rPr>
          <w:rFonts w:ascii="Cambria" w:eastAsia="A" w:hAnsi="Cambria" w:cs="Cambria"/>
          <w:sz w:val="21"/>
          <w:szCs w:val="21"/>
        </w:rPr>
        <w:t>)</w:t>
      </w:r>
      <w:r w:rsidRPr="00C65866">
        <w:rPr>
          <w:rFonts w:ascii="Cambria" w:eastAsia="A" w:hAnsi="Cambria" w:cs="Cambria"/>
          <w:sz w:val="21"/>
          <w:szCs w:val="21"/>
        </w:rPr>
        <w:t>,</w:t>
      </w:r>
      <w:r w:rsidR="00785300" w:rsidRPr="00C65866">
        <w:rPr>
          <w:rFonts w:ascii="Cambria" w:eastAsia="A" w:hAnsi="Cambria" w:cs="Cambria"/>
          <w:sz w:val="21"/>
          <w:szCs w:val="21"/>
        </w:rPr>
        <w:t xml:space="preserve"> </w:t>
      </w:r>
    </w:p>
    <w:p w14:paraId="0A99E966"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d)</w:t>
      </w:r>
      <w:r w:rsidRPr="00C65866">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4D9B96AA"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e)</w:t>
      </w:r>
      <w:r w:rsidRPr="00C65866">
        <w:rPr>
          <w:rFonts w:ascii="Cambria" w:eastAsia="A" w:hAnsi="Cambria" w:cs="Cambria"/>
          <w:sz w:val="21"/>
          <w:szCs w:val="21"/>
        </w:rPr>
        <w:tab/>
        <w:t>o charakterze terrorystycznym, o którym mowa w art. 115 § 20 KK, lub mające na celu popełnienie tego przestępstwa,</w:t>
      </w:r>
    </w:p>
    <w:p w14:paraId="64EFE2D4" w14:textId="13F3AD43"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f)</w:t>
      </w:r>
      <w:r w:rsidRPr="00C65866">
        <w:rPr>
          <w:rFonts w:ascii="Cambria" w:eastAsia="A" w:hAnsi="Cambria" w:cs="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E72361" w:rsidRPr="00C65866">
        <w:rPr>
          <w:rFonts w:ascii="Cambria" w:eastAsia="A" w:hAnsi="Cambria" w:cs="Cambria"/>
          <w:sz w:val="21"/>
          <w:szCs w:val="21"/>
        </w:rPr>
        <w:t>t.j</w:t>
      </w:r>
      <w:proofErr w:type="spellEnd"/>
      <w:r w:rsidR="00E72361" w:rsidRPr="00C65866">
        <w:rPr>
          <w:rFonts w:ascii="Cambria" w:eastAsia="A" w:hAnsi="Cambria" w:cs="Cambria"/>
          <w:sz w:val="21"/>
          <w:szCs w:val="21"/>
        </w:rPr>
        <w:t xml:space="preserve">. </w:t>
      </w:r>
      <w:r w:rsidRPr="00C65866">
        <w:rPr>
          <w:rFonts w:ascii="Cambria" w:eastAsia="A" w:hAnsi="Cambria" w:cs="Cambria"/>
          <w:sz w:val="21"/>
          <w:szCs w:val="21"/>
        </w:rPr>
        <w:t xml:space="preserve">Dz. U. </w:t>
      </w:r>
      <w:r w:rsidR="00E72361" w:rsidRPr="00C65866">
        <w:rPr>
          <w:rFonts w:ascii="Cambria" w:eastAsia="A" w:hAnsi="Cambria" w:cs="Cambria"/>
          <w:sz w:val="21"/>
          <w:szCs w:val="21"/>
        </w:rPr>
        <w:t xml:space="preserve">z 2021 r., </w:t>
      </w:r>
      <w:r w:rsidRPr="00C65866">
        <w:rPr>
          <w:rFonts w:ascii="Cambria" w:eastAsia="A" w:hAnsi="Cambria" w:cs="Cambria"/>
          <w:sz w:val="21"/>
          <w:szCs w:val="21"/>
        </w:rPr>
        <w:t>p</w:t>
      </w:r>
      <w:r w:rsidR="00E72361" w:rsidRPr="00C65866">
        <w:rPr>
          <w:rFonts w:ascii="Cambria" w:eastAsia="A" w:hAnsi="Cambria" w:cs="Cambria"/>
          <w:sz w:val="21"/>
          <w:szCs w:val="21"/>
        </w:rPr>
        <w:t>oz. 1745</w:t>
      </w:r>
      <w:r w:rsidRPr="00C65866">
        <w:rPr>
          <w:rFonts w:ascii="Cambria" w:eastAsia="A" w:hAnsi="Cambria" w:cs="Cambria"/>
          <w:sz w:val="21"/>
          <w:szCs w:val="21"/>
        </w:rPr>
        <w:t>),</w:t>
      </w:r>
    </w:p>
    <w:p w14:paraId="61DDCE82"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lastRenderedPageBreak/>
        <w:t>g)</w:t>
      </w:r>
      <w:r w:rsidRPr="00C65866">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154835DC" w14:textId="77777777" w:rsidR="0088493A" w:rsidRPr="00C65866" w:rsidRDefault="0088493A" w:rsidP="00C65866">
      <w:pPr>
        <w:spacing w:before="120"/>
        <w:ind w:left="2127" w:hanging="709"/>
        <w:jc w:val="both"/>
        <w:rPr>
          <w:rFonts w:ascii="Cambria" w:hAnsi="Cambria"/>
          <w:sz w:val="21"/>
          <w:szCs w:val="21"/>
        </w:rPr>
      </w:pPr>
      <w:r w:rsidRPr="00C65866">
        <w:rPr>
          <w:rFonts w:ascii="Cambria" w:eastAsia="A" w:hAnsi="Cambria" w:cs="Cambria"/>
          <w:sz w:val="21"/>
          <w:szCs w:val="21"/>
        </w:rPr>
        <w:t>h)</w:t>
      </w:r>
      <w:r w:rsidRPr="00C65866">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0E46EA3A" w14:textId="77777777" w:rsidR="0088493A" w:rsidRPr="00C65866" w:rsidRDefault="0088493A" w:rsidP="00C65866">
      <w:pPr>
        <w:spacing w:before="120"/>
        <w:ind w:left="1418" w:firstLine="7"/>
        <w:jc w:val="both"/>
        <w:rPr>
          <w:rFonts w:ascii="Cambria" w:hAnsi="Cambria"/>
          <w:sz w:val="21"/>
          <w:szCs w:val="21"/>
        </w:rPr>
      </w:pPr>
      <w:r w:rsidRPr="00C65866">
        <w:rPr>
          <w:rFonts w:ascii="Cambria" w:eastAsia="A" w:hAnsi="Cambria" w:cs="Cambria"/>
          <w:sz w:val="21"/>
          <w:szCs w:val="21"/>
        </w:rPr>
        <w:t>- lub za odpowiedni czyn zabroniony określony w przepisach prawa obcego;</w:t>
      </w:r>
    </w:p>
    <w:p w14:paraId="51947A7A"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482B7821" w14:textId="3633D475"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 xml:space="preserve">art. 108 ust. 1 pkt 3) PZP Zamawiający wykluczy Wykonawcę, wobec którego wydano prawomocny wyrok sądu lub ostateczną decyzję administracyjną o </w:t>
      </w:r>
      <w:r w:rsidR="004B2015" w:rsidRPr="00C65866">
        <w:rPr>
          <w:rFonts w:ascii="Cambria" w:eastAsia="A" w:hAnsi="Cambria" w:cs="Cambria"/>
          <w:sz w:val="21"/>
          <w:szCs w:val="21"/>
        </w:rPr>
        <w:t>zaleganiu z</w:t>
      </w:r>
      <w:r w:rsidR="00176FD5">
        <w:rPr>
          <w:rFonts w:ascii="Cambria" w:eastAsia="A" w:hAnsi="Cambria" w:cs="Cambria"/>
          <w:sz w:val="21"/>
          <w:szCs w:val="21"/>
        </w:rPr>
        <w:t xml:space="preserve"> </w:t>
      </w:r>
      <w:r w:rsidRPr="00C65866">
        <w:rPr>
          <w:rFonts w:ascii="Cambria" w:eastAsia="A" w:hAnsi="Cambria" w:cs="Cambria"/>
          <w:sz w:val="21"/>
          <w:szCs w:val="21"/>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AC73B6" w14:textId="77777777"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4)</w:t>
      </w:r>
      <w:r w:rsidRPr="00C65866">
        <w:rPr>
          <w:rFonts w:ascii="Cambria" w:eastAsia="A" w:hAnsi="Cambria" w:cs="Cambria"/>
          <w:sz w:val="21"/>
          <w:szCs w:val="21"/>
        </w:rPr>
        <w:tab/>
        <w:t>art. 108 ust. 1 pkt 4) PZP Zamawiający wykluczy Wykonawcę, wobec którego prawomocnie orzeczono zakaz ubiegania się o zamówienia publiczne;</w:t>
      </w:r>
    </w:p>
    <w:p w14:paraId="60DFF245" w14:textId="6B444B95"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5)</w:t>
      </w:r>
      <w:r w:rsidRPr="00C65866">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4B2015" w:rsidRPr="00C65866">
        <w:rPr>
          <w:rFonts w:ascii="Cambria" w:eastAsia="A" w:hAnsi="Cambria" w:cs="Cambria"/>
          <w:sz w:val="21"/>
          <w:szCs w:val="21"/>
        </w:rPr>
        <w:t xml:space="preserve"> (tekst jedn. Dz. U. z 202</w:t>
      </w:r>
      <w:r w:rsidR="00170DA5">
        <w:rPr>
          <w:rFonts w:ascii="Cambria" w:eastAsia="A" w:hAnsi="Cambria" w:cs="Cambria"/>
          <w:sz w:val="21"/>
          <w:szCs w:val="21"/>
        </w:rPr>
        <w:t>3</w:t>
      </w:r>
      <w:r w:rsidR="004B2015" w:rsidRPr="00C65866">
        <w:rPr>
          <w:rFonts w:ascii="Cambria" w:eastAsia="A" w:hAnsi="Cambria" w:cs="Cambria"/>
          <w:sz w:val="21"/>
          <w:szCs w:val="21"/>
        </w:rPr>
        <w:t xml:space="preserve"> r. poz. </w:t>
      </w:r>
      <w:r w:rsidR="00170DA5">
        <w:rPr>
          <w:rFonts w:ascii="Cambria" w:eastAsia="A" w:hAnsi="Cambria" w:cs="Cambria"/>
          <w:sz w:val="21"/>
          <w:szCs w:val="21"/>
        </w:rPr>
        <w:t xml:space="preserve">1689 </w:t>
      </w:r>
      <w:r w:rsidR="00012C92">
        <w:rPr>
          <w:rFonts w:ascii="Cambria" w:eastAsia="A" w:hAnsi="Cambria" w:cs="Cambria"/>
          <w:sz w:val="21"/>
          <w:szCs w:val="21"/>
        </w:rPr>
        <w:t>ze zm.</w:t>
      </w:r>
      <w:r w:rsidR="004B2015" w:rsidRPr="00C65866">
        <w:rPr>
          <w:rFonts w:ascii="Cambria" w:eastAsia="A" w:hAnsi="Cambria" w:cs="Cambria"/>
          <w:sz w:val="21"/>
          <w:szCs w:val="21"/>
        </w:rPr>
        <w:t>),</w:t>
      </w:r>
      <w:r w:rsidRPr="00C65866">
        <w:rPr>
          <w:rFonts w:ascii="Cambria" w:eastAsia="A" w:hAnsi="Cambria" w:cs="Cambria"/>
          <w:sz w:val="21"/>
          <w:szCs w:val="21"/>
        </w:rPr>
        <w:t xml:space="preserve"> złożyli odrębne oferty, oferty częściowe lub wnioski o dopuszczenie do udziału w postępowaniu, chyba że wykażą, że przygotowali te oferty lub wnioski niezależnie od siebie;</w:t>
      </w:r>
    </w:p>
    <w:p w14:paraId="0A5E2327" w14:textId="63726185" w:rsidR="0088493A" w:rsidRPr="00C65866" w:rsidRDefault="0088493A" w:rsidP="00C65866">
      <w:pPr>
        <w:tabs>
          <w:tab w:val="left" w:pos="408"/>
          <w:tab w:val="left" w:pos="1418"/>
        </w:tabs>
        <w:spacing w:before="120"/>
        <w:ind w:left="1418" w:hanging="709"/>
        <w:jc w:val="both"/>
        <w:rPr>
          <w:rFonts w:ascii="Cambria" w:hAnsi="Cambria"/>
          <w:sz w:val="21"/>
          <w:szCs w:val="21"/>
        </w:rPr>
      </w:pPr>
      <w:r w:rsidRPr="00C65866">
        <w:rPr>
          <w:rFonts w:ascii="Cambria" w:eastAsia="A" w:hAnsi="Cambria" w:cs="Cambria"/>
          <w:sz w:val="21"/>
          <w:szCs w:val="21"/>
        </w:rPr>
        <w:t>6)</w:t>
      </w:r>
      <w:r w:rsidRPr="00C65866">
        <w:rPr>
          <w:rFonts w:ascii="Cambria" w:eastAsia="A" w:hAnsi="Cambria" w:cs="Cambria"/>
          <w:sz w:val="21"/>
          <w:szCs w:val="21"/>
        </w:rPr>
        <w:tab/>
        <w:t>art. 108 ust. 1 pkt 6) PZP Zamawiający wykluczy Wykonawcę,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(tekst je</w:t>
      </w:r>
      <w:r w:rsidR="004B2015" w:rsidRPr="00C65866">
        <w:rPr>
          <w:rFonts w:ascii="Cambria" w:eastAsia="A" w:hAnsi="Cambria" w:cs="Cambria"/>
          <w:sz w:val="21"/>
          <w:szCs w:val="21"/>
        </w:rPr>
        <w:t>dn. Dz. U. z 202</w:t>
      </w:r>
      <w:r w:rsidR="00170DA5">
        <w:rPr>
          <w:rFonts w:ascii="Cambria" w:eastAsia="A" w:hAnsi="Cambria" w:cs="Cambria"/>
          <w:sz w:val="21"/>
          <w:szCs w:val="21"/>
        </w:rPr>
        <w:t>3</w:t>
      </w:r>
      <w:r w:rsidR="004B2015" w:rsidRPr="00C65866">
        <w:rPr>
          <w:rFonts w:ascii="Cambria" w:eastAsia="A" w:hAnsi="Cambria" w:cs="Cambria"/>
          <w:sz w:val="21"/>
          <w:szCs w:val="21"/>
        </w:rPr>
        <w:t xml:space="preserve"> r. poz. </w:t>
      </w:r>
      <w:r w:rsidR="00170DA5">
        <w:rPr>
          <w:rFonts w:ascii="Cambria" w:eastAsia="A" w:hAnsi="Cambria" w:cs="Cambria"/>
          <w:sz w:val="21"/>
          <w:szCs w:val="21"/>
        </w:rPr>
        <w:t xml:space="preserve">1689 </w:t>
      </w:r>
      <w:r w:rsidR="00012C92">
        <w:rPr>
          <w:rFonts w:ascii="Cambria" w:eastAsia="A" w:hAnsi="Cambria" w:cs="Cambria"/>
          <w:sz w:val="21"/>
          <w:szCs w:val="21"/>
        </w:rPr>
        <w:t>ze zm.</w:t>
      </w:r>
      <w:r w:rsidRPr="00C65866">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587739BA" w14:textId="6C908ECC"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6.2.</w:t>
      </w:r>
      <w:r w:rsidRPr="00C65866">
        <w:rPr>
          <w:rFonts w:ascii="Cambria" w:eastAsia="A" w:hAnsi="Cambria" w:cs="Cambria"/>
          <w:bCs/>
          <w:sz w:val="21"/>
          <w:szCs w:val="21"/>
        </w:rPr>
        <w:tab/>
      </w:r>
      <w:r w:rsidRPr="00C65866">
        <w:rPr>
          <w:rFonts w:ascii="Cambria" w:eastAsia="A" w:hAnsi="Cambria" w:cs="Cambria"/>
          <w:sz w:val="21"/>
          <w:szCs w:val="21"/>
        </w:rPr>
        <w:t xml:space="preserve">W związku z tym, iż wartość zamówienia nie przekracza wyrażonej w złotych równowartości kwoty dla </w:t>
      </w:r>
      <w:r w:rsidR="008232A7">
        <w:rPr>
          <w:rFonts w:ascii="Cambria" w:eastAsia="A" w:hAnsi="Cambria" w:cs="Cambria"/>
          <w:sz w:val="21"/>
          <w:szCs w:val="21"/>
        </w:rPr>
        <w:t>dostaw</w:t>
      </w:r>
      <w:r w:rsidR="00E86CAC" w:rsidRPr="00C65866">
        <w:rPr>
          <w:rFonts w:ascii="Cambria" w:eastAsia="A" w:hAnsi="Cambria" w:cs="Cambria"/>
          <w:sz w:val="21"/>
          <w:szCs w:val="21"/>
        </w:rPr>
        <w:t xml:space="preserve"> 1</w:t>
      </w:r>
      <w:r w:rsidRPr="00C65866">
        <w:rPr>
          <w:rFonts w:ascii="Cambria" w:eastAsia="A" w:hAnsi="Cambria" w:cs="Cambria"/>
          <w:sz w:val="21"/>
          <w:szCs w:val="21"/>
        </w:rPr>
        <w:t xml:space="preserve">0 000 000 euro przesłanka wykluczenia, o której mowa w art. 108 ust. 2 PZP w niniejszym postępowaniu nie występuje. </w:t>
      </w:r>
    </w:p>
    <w:p w14:paraId="070B7871" w14:textId="1B4BA191"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6.3.</w:t>
      </w:r>
      <w:r w:rsidRPr="00C65866">
        <w:rPr>
          <w:rFonts w:ascii="Cambria" w:eastAsia="A" w:hAnsi="Cambria" w:cs="Cambria"/>
          <w:bCs/>
          <w:sz w:val="21"/>
          <w:szCs w:val="21"/>
        </w:rPr>
        <w:tab/>
      </w:r>
      <w:r w:rsidRPr="00C65866">
        <w:rPr>
          <w:rFonts w:ascii="Cambria" w:hAnsi="Cambria" w:cs="Cambria"/>
          <w:sz w:val="21"/>
          <w:szCs w:val="21"/>
        </w:rPr>
        <w:t xml:space="preserve">W postępowaniu mogą brać udział Wykonawcy, którzy nie podlegają wykluczeniu z postępowania o udzielenie zamówienia w okolicznościach, o których mowa w art. 109 ust. 1 pkt </w:t>
      </w:r>
      <w:r w:rsidR="004461F0" w:rsidRPr="00C65866">
        <w:rPr>
          <w:rFonts w:ascii="Cambria" w:hAnsi="Cambria" w:cs="Cambria"/>
          <w:sz w:val="21"/>
          <w:szCs w:val="21"/>
        </w:rPr>
        <w:t>4-10</w:t>
      </w:r>
      <w:r w:rsidRPr="00C65866">
        <w:rPr>
          <w:rFonts w:ascii="Cambria" w:hAnsi="Cambria" w:cs="Cambria"/>
          <w:sz w:val="21"/>
          <w:szCs w:val="21"/>
        </w:rPr>
        <w:t xml:space="preserve"> PZP. Na podstawie:</w:t>
      </w:r>
    </w:p>
    <w:p w14:paraId="5C1E1F61" w14:textId="77777777" w:rsidR="004461F0" w:rsidRPr="00C65866" w:rsidRDefault="0088493A"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2D06EF" w14:textId="4BDDB375"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lastRenderedPageBreak/>
        <w:t>art. 109 ust. 1 pkt 5) PZP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2E9DBC2" w14:textId="24CCF56A"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6) PZP Zamawiający wykluczy Wykonawcę, jeżeli występuje konflikt interesów w rozumieniu art. 56 ust. 2 PZP, którego nie można skutecznie wyeliminować w inny sposób niż przez wykluczenie wykonawcy;</w:t>
      </w:r>
    </w:p>
    <w:p w14:paraId="2C36836F" w14:textId="2B69B9A1" w:rsidR="004461F0" w:rsidRPr="00C65866" w:rsidRDefault="004461F0" w:rsidP="004C25D7">
      <w:pPr>
        <w:pStyle w:val="Akapitzlist"/>
        <w:numPr>
          <w:ilvl w:val="0"/>
          <w:numId w:val="19"/>
        </w:numPr>
        <w:spacing w:before="120" w:after="120"/>
        <w:ind w:left="1276" w:hanging="567"/>
        <w:contextualSpacing w:val="0"/>
        <w:jc w:val="both"/>
        <w:rPr>
          <w:rFonts w:ascii="Cambria" w:hAnsi="Cambria"/>
          <w:color w:val="000000" w:themeColor="text1"/>
          <w:sz w:val="21"/>
          <w:szCs w:val="21"/>
        </w:rPr>
      </w:pPr>
      <w:r w:rsidRPr="00C65866">
        <w:rPr>
          <w:rFonts w:ascii="Cambria" w:eastAsia="A" w:hAnsi="Cambria" w:cs="Cambria"/>
          <w:sz w:val="21"/>
          <w:szCs w:val="21"/>
        </w:rPr>
        <w:t xml:space="preserve">art. 109 ust. 1 pkt 7) PZP Zamawiający wykluczy Wykonawcę, </w:t>
      </w:r>
      <w:r w:rsidRPr="00C65866">
        <w:rPr>
          <w:rFonts w:ascii="Cambria" w:hAnsi="Cambria"/>
          <w:color w:val="000000" w:themeColor="text1"/>
          <w:sz w:val="21"/>
          <w:szCs w:val="21"/>
          <w:shd w:val="clear" w:color="auto" w:fill="FFFFFF"/>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DF8DAC" w14:textId="75CF53A1" w:rsidR="0088493A" w:rsidRPr="00C65866" w:rsidRDefault="0088493A"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 xml:space="preserve">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w:t>
      </w:r>
      <w:r w:rsidR="004461F0" w:rsidRPr="00C65866">
        <w:rPr>
          <w:rFonts w:ascii="Cambria" w:eastAsia="A" w:hAnsi="Cambria" w:cs="Cambria"/>
          <w:sz w:val="21"/>
          <w:szCs w:val="21"/>
        </w:rPr>
        <w:t>podmiotowych środków dowodowych;</w:t>
      </w:r>
    </w:p>
    <w:p w14:paraId="2DC84B10" w14:textId="0CEC1F13"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1CBCB1D4" w14:textId="1BC1C98B" w:rsidR="004461F0" w:rsidRPr="00C65866" w:rsidRDefault="004461F0" w:rsidP="004C25D7">
      <w:pPr>
        <w:pStyle w:val="Akapitzlist"/>
        <w:numPr>
          <w:ilvl w:val="0"/>
          <w:numId w:val="19"/>
        </w:numPr>
        <w:spacing w:before="120" w:after="120"/>
        <w:ind w:left="1276" w:hanging="567"/>
        <w:contextualSpacing w:val="0"/>
        <w:jc w:val="both"/>
        <w:rPr>
          <w:rFonts w:ascii="Cambria" w:hAnsi="Cambria"/>
          <w:sz w:val="21"/>
          <w:szCs w:val="21"/>
        </w:rPr>
      </w:pPr>
      <w:r w:rsidRPr="00C65866">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4084FE66" w14:textId="41FBC213" w:rsidR="00BF6027" w:rsidRPr="00C65866" w:rsidRDefault="0088493A" w:rsidP="00C65866">
      <w:pPr>
        <w:pStyle w:val="Akapitzlist"/>
        <w:suppressAutoHyphens w:val="0"/>
        <w:spacing w:before="120" w:after="160"/>
        <w:ind w:left="567" w:hanging="567"/>
        <w:contextualSpacing w:val="0"/>
        <w:jc w:val="both"/>
        <w:rPr>
          <w:rFonts w:ascii="Cambria" w:eastAsia="SimSun" w:hAnsi="Cambria" w:cs="Arial"/>
          <w:color w:val="000000"/>
          <w:sz w:val="21"/>
          <w:szCs w:val="21"/>
          <w:lang w:eastAsia="pl-PL"/>
        </w:rPr>
      </w:pPr>
      <w:r w:rsidRPr="00C65866">
        <w:rPr>
          <w:rFonts w:ascii="Cambria" w:eastAsia="A" w:hAnsi="Cambria" w:cs="Cambria"/>
          <w:sz w:val="21"/>
          <w:szCs w:val="21"/>
        </w:rPr>
        <w:t>6.4.</w:t>
      </w:r>
      <w:r w:rsidRPr="00C65866">
        <w:rPr>
          <w:rFonts w:ascii="Cambria" w:eastAsia="A" w:hAnsi="Cambria" w:cs="Cambria"/>
          <w:sz w:val="21"/>
          <w:szCs w:val="21"/>
        </w:rPr>
        <w:tab/>
      </w:r>
      <w:r w:rsidR="00BF6027" w:rsidRPr="00C65866">
        <w:rPr>
          <w:rFonts w:ascii="Cambria" w:eastAsia="SimSun" w:hAnsi="Cambria" w:cs="Arial"/>
          <w:color w:val="000000"/>
          <w:sz w:val="21"/>
          <w:szCs w:val="21"/>
          <w:lang w:eastAsia="pl-PL"/>
        </w:rPr>
        <w:t>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w:t>
      </w:r>
      <w:proofErr w:type="spellStart"/>
      <w:r w:rsidR="005D14FD" w:rsidRPr="00C65866">
        <w:rPr>
          <w:rFonts w:ascii="Cambria" w:eastAsia="SimSun" w:hAnsi="Cambria" w:cs="Arial"/>
          <w:color w:val="000000"/>
          <w:sz w:val="21"/>
          <w:szCs w:val="21"/>
          <w:lang w:eastAsia="pl-PL"/>
        </w:rPr>
        <w:t>t.j</w:t>
      </w:r>
      <w:proofErr w:type="spellEnd"/>
      <w:r w:rsidR="005D14FD" w:rsidRPr="00C65866">
        <w:rPr>
          <w:rFonts w:ascii="Cambria" w:eastAsia="SimSun" w:hAnsi="Cambria" w:cs="Arial"/>
          <w:color w:val="000000"/>
          <w:sz w:val="21"/>
          <w:szCs w:val="21"/>
          <w:lang w:eastAsia="pl-PL"/>
        </w:rPr>
        <w:t xml:space="preserve">. </w:t>
      </w:r>
      <w:r w:rsidR="00BF6027" w:rsidRPr="00C65866">
        <w:rPr>
          <w:rFonts w:ascii="Cambria" w:eastAsia="SimSun" w:hAnsi="Cambria" w:cs="Arial"/>
          <w:color w:val="000000"/>
          <w:sz w:val="21"/>
          <w:szCs w:val="21"/>
          <w:lang w:eastAsia="pl-PL"/>
        </w:rPr>
        <w:t xml:space="preserve">Dz. U. </w:t>
      </w:r>
      <w:r w:rsidR="005D14FD" w:rsidRPr="00C65866">
        <w:rPr>
          <w:rFonts w:ascii="Cambria" w:eastAsia="SimSun" w:hAnsi="Cambria" w:cs="Arial"/>
          <w:color w:val="000000"/>
          <w:sz w:val="21"/>
          <w:szCs w:val="21"/>
          <w:lang w:eastAsia="pl-PL"/>
        </w:rPr>
        <w:t xml:space="preserve">z 2023 r. </w:t>
      </w:r>
      <w:r w:rsidR="00BF6027" w:rsidRPr="00C65866">
        <w:rPr>
          <w:rFonts w:ascii="Cambria" w:eastAsia="SimSun" w:hAnsi="Cambria" w:cs="Arial"/>
          <w:color w:val="000000"/>
          <w:sz w:val="21"/>
          <w:szCs w:val="21"/>
          <w:lang w:eastAsia="pl-PL"/>
        </w:rPr>
        <w:t xml:space="preserve">poz. </w:t>
      </w:r>
      <w:r w:rsidR="005D14FD" w:rsidRPr="00C65866">
        <w:rPr>
          <w:rFonts w:ascii="Cambria" w:eastAsia="SimSun" w:hAnsi="Cambria" w:cs="Arial"/>
          <w:color w:val="000000"/>
          <w:sz w:val="21"/>
          <w:szCs w:val="21"/>
          <w:lang w:eastAsia="pl-PL"/>
        </w:rPr>
        <w:t>1</w:t>
      </w:r>
      <w:r w:rsidR="00F57990">
        <w:rPr>
          <w:rFonts w:ascii="Cambria" w:eastAsia="SimSun" w:hAnsi="Cambria" w:cs="Arial"/>
          <w:color w:val="000000"/>
          <w:sz w:val="21"/>
          <w:szCs w:val="21"/>
          <w:lang w:eastAsia="pl-PL"/>
        </w:rPr>
        <w:t>497</w:t>
      </w:r>
      <w:r w:rsidR="00BF6027" w:rsidRPr="00C65866">
        <w:rPr>
          <w:rFonts w:ascii="Cambria" w:eastAsia="SimSun" w:hAnsi="Cambria" w:cs="Arial"/>
          <w:color w:val="000000"/>
          <w:sz w:val="21"/>
          <w:szCs w:val="21"/>
          <w:lang w:eastAsia="pl-PL"/>
        </w:rPr>
        <w:t xml:space="preserve"> </w:t>
      </w:r>
      <w:r w:rsidR="00427625">
        <w:rPr>
          <w:rFonts w:ascii="Cambria" w:eastAsia="SimSun" w:hAnsi="Cambria" w:cs="Arial"/>
          <w:color w:val="000000"/>
          <w:sz w:val="21"/>
          <w:szCs w:val="21"/>
          <w:lang w:eastAsia="pl-PL"/>
        </w:rPr>
        <w:t xml:space="preserve">ze zm. </w:t>
      </w:r>
      <w:r w:rsidR="00BF6027" w:rsidRPr="00C65866">
        <w:rPr>
          <w:rFonts w:ascii="Cambria" w:eastAsia="SimSun" w:hAnsi="Cambria" w:cs="Arial"/>
          <w:color w:val="000000"/>
          <w:sz w:val="21"/>
          <w:szCs w:val="21"/>
          <w:lang w:eastAsia="pl-PL"/>
        </w:rPr>
        <w:t>– dalej jako „Ustawa o przeciwdziałaniu wspieraniu agresji na Ukrainę”). Na podstawie:</w:t>
      </w:r>
    </w:p>
    <w:p w14:paraId="492070E9" w14:textId="77777777" w:rsidR="00BF6027" w:rsidRPr="00C65866"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1 Ustawy o przeciwdziałaniu wspieraniu agresji na Ukrainę Zamawiający wykluczy wykonawcę wymienionego w wykazach określonych w rozporządzeniu 765/2006</w:t>
      </w:r>
      <w:r w:rsidRPr="00C65866">
        <w:rPr>
          <w:rFonts w:ascii="Cambria" w:eastAsia="SimSun" w:hAnsi="Cambria" w:cs="Arial"/>
          <w:color w:val="000000"/>
          <w:sz w:val="21"/>
          <w:szCs w:val="21"/>
          <w:vertAlign w:val="superscript"/>
          <w:lang w:eastAsia="pl-PL"/>
        </w:rPr>
        <w:footnoteReference w:id="1"/>
      </w:r>
      <w:r w:rsidRPr="00C65866">
        <w:rPr>
          <w:rFonts w:ascii="Cambria" w:eastAsia="SimSun" w:hAnsi="Cambria" w:cs="Arial"/>
          <w:color w:val="000000"/>
          <w:sz w:val="21"/>
          <w:szCs w:val="21"/>
          <w:lang w:eastAsia="pl-PL"/>
        </w:rPr>
        <w:t xml:space="preserve"> i rozporządzeniu 269/2014</w:t>
      </w:r>
      <w:r w:rsidRPr="00C65866">
        <w:rPr>
          <w:rFonts w:ascii="Cambria" w:eastAsia="SimSun" w:hAnsi="Cambria" w:cs="Arial"/>
          <w:color w:val="000000"/>
          <w:sz w:val="21"/>
          <w:szCs w:val="21"/>
          <w:vertAlign w:val="superscript"/>
          <w:lang w:eastAsia="pl-PL"/>
        </w:rPr>
        <w:footnoteReference w:id="2"/>
      </w:r>
      <w:r w:rsidRPr="00C65866">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7C987D06" w14:textId="59B2547A" w:rsidR="00BF6027" w:rsidRPr="00C65866" w:rsidRDefault="00BF6027" w:rsidP="00C65866">
      <w:pPr>
        <w:numPr>
          <w:ilvl w:val="0"/>
          <w:numId w:val="16"/>
        </w:numPr>
        <w:suppressAutoHyphens w:val="0"/>
        <w:spacing w:after="1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xml:space="preserve">art. 7 ust. 1 pkt 2 Ustawy o przeciwdziałaniu wspieraniu agresji na Ukrainę Zamawiający wykluczy wykonawcę, którego beneficjentem rzeczywistym  w rozumieniu ustawy z dnia 1 marca 2018 r. o przeciwdziałaniu praniu pieniędzy oraz finansowaniu terroryzmu </w:t>
      </w:r>
      <w:r w:rsidRPr="00C65866">
        <w:rPr>
          <w:rFonts w:ascii="Cambria" w:eastAsia="SimSun" w:hAnsi="Cambria" w:cs="Arial"/>
          <w:color w:val="000000"/>
          <w:sz w:val="21"/>
          <w:szCs w:val="21"/>
          <w:lang w:eastAsia="pl-PL"/>
        </w:rPr>
        <w:lastRenderedPageBreak/>
        <w:t>(</w:t>
      </w:r>
      <w:proofErr w:type="spellStart"/>
      <w:r w:rsidR="00427625">
        <w:rPr>
          <w:rFonts w:ascii="Cambria" w:eastAsia="SimSun" w:hAnsi="Cambria" w:cs="Arial"/>
          <w:color w:val="000000"/>
          <w:sz w:val="21"/>
          <w:szCs w:val="21"/>
          <w:lang w:eastAsia="pl-PL"/>
        </w:rPr>
        <w:t>t.j</w:t>
      </w:r>
      <w:proofErr w:type="spellEnd"/>
      <w:r w:rsidR="00427625">
        <w:rPr>
          <w:rFonts w:ascii="Cambria" w:eastAsia="SimSun" w:hAnsi="Cambria" w:cs="Arial"/>
          <w:color w:val="000000"/>
          <w:sz w:val="21"/>
          <w:szCs w:val="21"/>
          <w:lang w:eastAsia="pl-PL"/>
        </w:rPr>
        <w:t xml:space="preserve">. </w:t>
      </w:r>
      <w:r w:rsidRPr="00C65866">
        <w:rPr>
          <w:rFonts w:ascii="Cambria" w:eastAsia="SimSun" w:hAnsi="Cambria" w:cs="Arial"/>
          <w:color w:val="000000"/>
          <w:sz w:val="21"/>
          <w:szCs w:val="21"/>
          <w:lang w:eastAsia="pl-PL"/>
        </w:rPr>
        <w:t xml:space="preserve">Dz. </w:t>
      </w:r>
      <w:r w:rsidR="00012C92">
        <w:rPr>
          <w:rFonts w:ascii="Cambria" w:eastAsia="SimSun" w:hAnsi="Cambria" w:cs="Arial"/>
          <w:color w:val="000000"/>
          <w:sz w:val="21"/>
          <w:szCs w:val="21"/>
          <w:lang w:eastAsia="pl-PL"/>
        </w:rPr>
        <w:t>U. z 202</w:t>
      </w:r>
      <w:r w:rsidR="00F57990">
        <w:rPr>
          <w:rFonts w:ascii="Cambria" w:eastAsia="SimSun" w:hAnsi="Cambria" w:cs="Arial"/>
          <w:color w:val="000000"/>
          <w:sz w:val="21"/>
          <w:szCs w:val="21"/>
          <w:lang w:eastAsia="pl-PL"/>
        </w:rPr>
        <w:t>3</w:t>
      </w:r>
      <w:r w:rsidR="00012C92">
        <w:rPr>
          <w:rFonts w:ascii="Cambria" w:eastAsia="SimSun" w:hAnsi="Cambria" w:cs="Arial"/>
          <w:color w:val="000000"/>
          <w:sz w:val="21"/>
          <w:szCs w:val="21"/>
          <w:lang w:eastAsia="pl-PL"/>
        </w:rPr>
        <w:t xml:space="preserve"> r. poz. </w:t>
      </w:r>
      <w:r w:rsidR="00F57990">
        <w:rPr>
          <w:rFonts w:ascii="Cambria" w:eastAsia="SimSun" w:hAnsi="Cambria" w:cs="Arial"/>
          <w:color w:val="000000"/>
          <w:sz w:val="21"/>
          <w:szCs w:val="21"/>
          <w:lang w:eastAsia="pl-PL"/>
        </w:rPr>
        <w:t>1124</w:t>
      </w:r>
      <w:r w:rsidR="00012C92">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01013BFB" w14:textId="237C28FE" w:rsidR="00BF6027" w:rsidRPr="00C65866" w:rsidRDefault="00BF6027" w:rsidP="00C65866">
      <w:pPr>
        <w:numPr>
          <w:ilvl w:val="0"/>
          <w:numId w:val="16"/>
        </w:numPr>
        <w:suppressAutoHyphens w:val="0"/>
        <w:spacing w:after="12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sidR="00012C92">
        <w:rPr>
          <w:rFonts w:ascii="Cambria" w:eastAsia="SimSun" w:hAnsi="Cambria" w:cs="Arial"/>
          <w:color w:val="000000"/>
          <w:sz w:val="21"/>
          <w:szCs w:val="21"/>
          <w:lang w:eastAsia="pl-PL"/>
        </w:rPr>
        <w:t>t.j</w:t>
      </w:r>
      <w:proofErr w:type="spellEnd"/>
      <w:r w:rsidR="00012C92">
        <w:rPr>
          <w:rFonts w:ascii="Cambria" w:eastAsia="SimSun" w:hAnsi="Cambria" w:cs="Arial"/>
          <w:color w:val="000000"/>
          <w:sz w:val="21"/>
          <w:szCs w:val="21"/>
          <w:lang w:eastAsia="pl-PL"/>
        </w:rPr>
        <w:t>. Dz. U. z 2023</w:t>
      </w:r>
      <w:r w:rsidRPr="00C65866">
        <w:rPr>
          <w:rFonts w:ascii="Cambria" w:eastAsia="SimSun" w:hAnsi="Cambria" w:cs="Arial"/>
          <w:color w:val="000000"/>
          <w:sz w:val="21"/>
          <w:szCs w:val="21"/>
          <w:lang w:eastAsia="pl-PL"/>
        </w:rPr>
        <w:t xml:space="preserve"> r. poz. </w:t>
      </w:r>
      <w:r w:rsidR="00F31C56">
        <w:rPr>
          <w:rFonts w:ascii="Cambria" w:eastAsia="SimSun" w:hAnsi="Cambria" w:cs="Arial"/>
          <w:color w:val="000000"/>
          <w:sz w:val="21"/>
          <w:szCs w:val="21"/>
          <w:lang w:eastAsia="pl-PL"/>
        </w:rPr>
        <w:t>120</w:t>
      </w:r>
      <w:r w:rsidR="00427625">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19A797F" w14:textId="197938F9" w:rsidR="00275ADF" w:rsidRPr="00C65866" w:rsidRDefault="00BF6027" w:rsidP="00C65866">
      <w:pPr>
        <w:suppressAutoHyphens w:val="0"/>
        <w:ind w:left="709"/>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wykluczenie następuje na okres trwania okoliczności określonych</w:t>
      </w:r>
      <w:r w:rsidR="00DA29AE" w:rsidRPr="00C65866">
        <w:rPr>
          <w:rFonts w:ascii="Cambria" w:eastAsia="SimSun" w:hAnsi="Cambria" w:cs="Arial"/>
          <w:color w:val="000000"/>
          <w:sz w:val="21"/>
          <w:szCs w:val="21"/>
          <w:lang w:eastAsia="pl-PL"/>
        </w:rPr>
        <w:t xml:space="preserve"> w pkt</w:t>
      </w:r>
      <w:r w:rsidRPr="00C65866">
        <w:rPr>
          <w:rFonts w:ascii="Cambria" w:eastAsia="SimSun" w:hAnsi="Cambria" w:cs="Arial"/>
          <w:color w:val="000000"/>
          <w:sz w:val="21"/>
          <w:szCs w:val="21"/>
          <w:lang w:eastAsia="pl-PL"/>
        </w:rPr>
        <w:t xml:space="preserve"> 6.4. </w:t>
      </w:r>
    </w:p>
    <w:p w14:paraId="51C1DCD4" w14:textId="38350AD6" w:rsidR="0088493A" w:rsidRPr="00C65866" w:rsidRDefault="00275ADF" w:rsidP="00C65866">
      <w:pPr>
        <w:spacing w:before="120"/>
        <w:ind w:left="700" w:hanging="700"/>
        <w:jc w:val="both"/>
        <w:rPr>
          <w:rFonts w:ascii="Cambria" w:hAnsi="Cambria"/>
          <w:sz w:val="21"/>
          <w:szCs w:val="21"/>
        </w:rPr>
      </w:pPr>
      <w:r w:rsidRPr="00C65866">
        <w:rPr>
          <w:rFonts w:ascii="Cambria" w:eastAsia="A" w:hAnsi="Cambria" w:cs="Cambria"/>
          <w:sz w:val="21"/>
          <w:szCs w:val="21"/>
        </w:rPr>
        <w:t>6.5.</w:t>
      </w:r>
      <w:r w:rsidRPr="00C65866">
        <w:rPr>
          <w:rFonts w:ascii="Cambria" w:eastAsia="A" w:hAnsi="Cambria" w:cs="Cambria"/>
          <w:sz w:val="21"/>
          <w:szCs w:val="21"/>
        </w:rPr>
        <w:tab/>
      </w:r>
      <w:r w:rsidR="0088493A" w:rsidRPr="00C65866">
        <w:rPr>
          <w:rFonts w:ascii="Cambria" w:eastAsia="A" w:hAnsi="Cambria" w:cs="Cambria"/>
          <w:sz w:val="21"/>
          <w:szCs w:val="21"/>
        </w:rPr>
        <w:t xml:space="preserve">Wykonawca może zostać wykluczony przez Zamawiającego na każdym etapie postępowania o udzielenie zamówienia. </w:t>
      </w:r>
    </w:p>
    <w:p w14:paraId="15419A11" w14:textId="6854F7FA" w:rsidR="0088493A" w:rsidRPr="00C65866" w:rsidRDefault="00275ADF" w:rsidP="00C65866">
      <w:pPr>
        <w:spacing w:before="120"/>
        <w:ind w:left="700" w:hanging="700"/>
        <w:jc w:val="both"/>
        <w:rPr>
          <w:rFonts w:ascii="Cambria" w:hAnsi="Cambria"/>
          <w:sz w:val="21"/>
          <w:szCs w:val="21"/>
        </w:rPr>
      </w:pPr>
      <w:r w:rsidRPr="00C65866">
        <w:rPr>
          <w:rFonts w:ascii="Cambria" w:eastAsia="A" w:hAnsi="Cambria" w:cs="Cambria"/>
          <w:bCs/>
          <w:sz w:val="21"/>
          <w:szCs w:val="21"/>
        </w:rPr>
        <w:t>6.6</w:t>
      </w:r>
      <w:r w:rsidR="0088493A" w:rsidRPr="00C65866">
        <w:rPr>
          <w:rFonts w:ascii="Cambria" w:eastAsia="A" w:hAnsi="Cambria" w:cs="Cambria"/>
          <w:bCs/>
          <w:sz w:val="21"/>
          <w:szCs w:val="21"/>
        </w:rPr>
        <w:t>.</w:t>
      </w:r>
      <w:r w:rsidR="0088493A" w:rsidRPr="00C65866">
        <w:rPr>
          <w:rFonts w:ascii="Cambria" w:eastAsia="A" w:hAnsi="Cambria" w:cs="Cambria"/>
          <w:bCs/>
          <w:sz w:val="21"/>
          <w:szCs w:val="21"/>
        </w:rPr>
        <w:tab/>
      </w:r>
      <w:r w:rsidR="0088493A" w:rsidRPr="00C65866">
        <w:rPr>
          <w:rFonts w:ascii="Cambria" w:eastAsia="A" w:hAnsi="Cambria" w:cs="Cambria"/>
          <w:sz w:val="21"/>
          <w:szCs w:val="21"/>
        </w:rPr>
        <w:t>Wykonawca nie podlega wykluczeniu w okolicznościach określonych w art. 108 ust. 1 pkt 1, 2, 5</w:t>
      </w:r>
      <w:r w:rsidR="00D059BD" w:rsidRPr="00C65866">
        <w:rPr>
          <w:rFonts w:ascii="Cambria" w:eastAsia="A" w:hAnsi="Cambria" w:cs="Cambria"/>
          <w:sz w:val="21"/>
          <w:szCs w:val="21"/>
        </w:rPr>
        <w:t xml:space="preserve"> PZP lub art. 109 ust. 1 pkt </w:t>
      </w:r>
      <w:r w:rsidR="004461F0" w:rsidRPr="00C65866">
        <w:rPr>
          <w:rFonts w:ascii="Cambria" w:eastAsia="A" w:hAnsi="Cambria" w:cs="Cambria"/>
          <w:sz w:val="21"/>
          <w:szCs w:val="21"/>
        </w:rPr>
        <w:t xml:space="preserve">4, 5, 7-10 </w:t>
      </w:r>
      <w:r w:rsidR="0088493A" w:rsidRPr="00C65866">
        <w:rPr>
          <w:rFonts w:ascii="Cambria" w:eastAsia="A" w:hAnsi="Cambria" w:cs="Cambria"/>
          <w:sz w:val="21"/>
          <w:szCs w:val="21"/>
        </w:rPr>
        <w:t xml:space="preserve">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10C04AFB" w14:textId="77777777" w:rsidR="0088493A" w:rsidRPr="00C65866" w:rsidRDefault="0088493A" w:rsidP="00C65866">
      <w:pPr>
        <w:spacing w:before="120"/>
        <w:rPr>
          <w:rFonts w:ascii="Cambria" w:eastAsia="A" w:hAnsi="Cambria" w:cs="Cambria"/>
          <w:sz w:val="21"/>
          <w:szCs w:val="21"/>
        </w:rPr>
      </w:pPr>
    </w:p>
    <w:p w14:paraId="3C0939A1" w14:textId="77777777" w:rsidR="0088493A" w:rsidRPr="00C65866"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C1F9065" w14:textId="77777777">
        <w:tc>
          <w:tcPr>
            <w:tcW w:w="9073" w:type="dxa"/>
            <w:shd w:val="clear" w:color="auto" w:fill="E7E6E6"/>
          </w:tcPr>
          <w:p w14:paraId="48F4A30A" w14:textId="7DD878CC" w:rsidR="0088493A" w:rsidRPr="00C65866" w:rsidRDefault="0088493A" w:rsidP="00C65866">
            <w:pPr>
              <w:snapToGrid w:val="0"/>
              <w:spacing w:before="120"/>
              <w:ind w:left="654" w:hanging="709"/>
              <w:jc w:val="both"/>
              <w:rPr>
                <w:rFonts w:ascii="Cambria" w:hAnsi="Cambria"/>
                <w:sz w:val="21"/>
                <w:szCs w:val="21"/>
              </w:rPr>
            </w:pPr>
            <w:r w:rsidRPr="00C65866">
              <w:rPr>
                <w:rFonts w:ascii="Cambria" w:hAnsi="Cambria" w:cs="Cambria"/>
                <w:b/>
                <w:bCs/>
                <w:sz w:val="21"/>
                <w:szCs w:val="21"/>
              </w:rPr>
              <w:t xml:space="preserve">7. </w:t>
            </w:r>
            <w:r w:rsidRPr="00C65866">
              <w:rPr>
                <w:rFonts w:ascii="Cambria" w:hAnsi="Cambria" w:cs="Cambria"/>
                <w:b/>
                <w:bCs/>
                <w:sz w:val="21"/>
                <w:szCs w:val="21"/>
              </w:rPr>
              <w:tab/>
              <w:t xml:space="preserve">WARUNKI UDZIAŁU W POSTĘPOWANIU </w:t>
            </w:r>
          </w:p>
        </w:tc>
      </w:tr>
    </w:tbl>
    <w:p w14:paraId="11F363C3" w14:textId="77777777" w:rsidR="0088493A" w:rsidRPr="00C65866" w:rsidRDefault="0088493A" w:rsidP="00C65866">
      <w:pPr>
        <w:spacing w:before="120"/>
        <w:ind w:left="709" w:hanging="709"/>
        <w:jc w:val="both"/>
        <w:rPr>
          <w:rFonts w:ascii="Cambria" w:hAnsi="Cambria" w:cs="Cambria"/>
          <w:b/>
          <w:sz w:val="21"/>
          <w:szCs w:val="21"/>
        </w:rPr>
      </w:pPr>
    </w:p>
    <w:p w14:paraId="4146E710"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sz w:val="21"/>
          <w:szCs w:val="21"/>
        </w:rPr>
        <w:t xml:space="preserve">7.1. </w:t>
      </w:r>
      <w:r w:rsidRPr="00C65866">
        <w:rPr>
          <w:rFonts w:ascii="Cambria" w:hAnsi="Cambria" w:cs="Cambria"/>
          <w:b/>
          <w:sz w:val="21"/>
          <w:szCs w:val="21"/>
        </w:rPr>
        <w:tab/>
      </w:r>
      <w:r w:rsidRPr="00C65866">
        <w:rPr>
          <w:rFonts w:ascii="Cambria" w:hAnsi="Cambria" w:cs="Cambria"/>
          <w:sz w:val="21"/>
          <w:szCs w:val="21"/>
        </w:rPr>
        <w:t>W postępowaniu mogą brać udział Wykonawcy, którzy spełniają warunki udziału w postępowaniu dotyczące:</w:t>
      </w:r>
    </w:p>
    <w:p w14:paraId="581B25A1" w14:textId="244CEAF5"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do wyst</w:t>
      </w:r>
      <w:r w:rsidR="00F41E2A" w:rsidRPr="00C65866">
        <w:rPr>
          <w:rFonts w:ascii="Cambria" w:hAnsi="Cambria" w:cs="Cambria"/>
          <w:b/>
          <w:bCs/>
          <w:sz w:val="21"/>
          <w:szCs w:val="21"/>
        </w:rPr>
        <w:t>ępowania w obrocie gospodarczym:</w:t>
      </w:r>
    </w:p>
    <w:p w14:paraId="247F8302" w14:textId="77777777" w:rsidR="0088493A" w:rsidRPr="00C65866" w:rsidRDefault="0088493A" w:rsidP="00C65866">
      <w:pPr>
        <w:spacing w:before="120"/>
        <w:ind w:left="1416"/>
        <w:jc w:val="both"/>
        <w:rPr>
          <w:rFonts w:ascii="Cambria" w:hAnsi="Cambria"/>
          <w:sz w:val="21"/>
          <w:szCs w:val="21"/>
        </w:rPr>
      </w:pPr>
      <w:bookmarkStart w:id="7" w:name="_Hlk129091337"/>
      <w:r w:rsidRPr="00C65866">
        <w:rPr>
          <w:rFonts w:ascii="Cambria" w:hAnsi="Cambria" w:cs="Cambria"/>
          <w:bCs/>
          <w:sz w:val="21"/>
          <w:szCs w:val="21"/>
        </w:rPr>
        <w:t>Zamawiający nie stawia szczególnych wymagań w zakresie opisu spełniania tego warunku udziału w postępowaniu.</w:t>
      </w:r>
    </w:p>
    <w:bookmarkEnd w:id="7"/>
    <w:p w14:paraId="4AD19E52" w14:textId="4DAEF296" w:rsidR="0088493A" w:rsidRPr="00D01353"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kompetencji lub uprawnień do prowadzenia określonej działalności zawodowej:</w:t>
      </w:r>
    </w:p>
    <w:p w14:paraId="3F44FE0C" w14:textId="7456E034" w:rsidR="00D01353" w:rsidRPr="005529E4" w:rsidRDefault="00D01353" w:rsidP="00D01353">
      <w:pPr>
        <w:pStyle w:val="Akapitzlist"/>
        <w:spacing w:before="120"/>
        <w:ind w:left="1416"/>
        <w:jc w:val="both"/>
        <w:rPr>
          <w:rFonts w:ascii="Cambria" w:hAnsi="Cambria"/>
          <w:sz w:val="21"/>
          <w:szCs w:val="21"/>
        </w:rPr>
      </w:pPr>
      <w:r w:rsidRPr="00D01353">
        <w:rPr>
          <w:rFonts w:ascii="Cambria" w:hAnsi="Cambria" w:cs="Cambria"/>
          <w:bCs/>
          <w:sz w:val="21"/>
          <w:szCs w:val="21"/>
        </w:rPr>
        <w:t>Zamawiający nie stawia szczególnych wymagań w zakresie opisu spełniania tego warunku udziału w postępowaniu.</w:t>
      </w:r>
    </w:p>
    <w:p w14:paraId="10F2F451" w14:textId="77777777"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sytuacji ekonomicznej lub finansowej:</w:t>
      </w:r>
    </w:p>
    <w:p w14:paraId="539392E1" w14:textId="2A9EACAF" w:rsidR="0088493A" w:rsidRPr="00C65866" w:rsidRDefault="0088493A" w:rsidP="00C65866">
      <w:pPr>
        <w:spacing w:before="120"/>
        <w:ind w:left="1418"/>
        <w:jc w:val="both"/>
        <w:rPr>
          <w:rFonts w:ascii="Cambria" w:hAnsi="Cambria"/>
          <w:sz w:val="21"/>
          <w:szCs w:val="21"/>
        </w:rPr>
      </w:pPr>
      <w:r w:rsidRPr="00C65866">
        <w:rPr>
          <w:rFonts w:ascii="Cambria" w:hAnsi="Cambria" w:cs="Cambria"/>
          <w:bCs/>
          <w:sz w:val="21"/>
          <w:szCs w:val="21"/>
        </w:rPr>
        <w:t xml:space="preserve">Zamawiający nie stawia szczególnych wymagań w zakresie opisu spełniania warunku udziału w postępowaniu w odniesieniu do warunku dot. sytuacji </w:t>
      </w:r>
      <w:r w:rsidR="00714E2A" w:rsidRPr="00C65866">
        <w:rPr>
          <w:rFonts w:ascii="Cambria" w:hAnsi="Cambria" w:cs="Cambria"/>
          <w:bCs/>
          <w:sz w:val="21"/>
          <w:szCs w:val="21"/>
        </w:rPr>
        <w:t xml:space="preserve">ekonomicznej ani </w:t>
      </w:r>
      <w:r w:rsidR="00346DC1" w:rsidRPr="00C65866">
        <w:rPr>
          <w:rFonts w:ascii="Cambria" w:hAnsi="Cambria" w:cs="Cambria"/>
          <w:bCs/>
          <w:sz w:val="21"/>
          <w:szCs w:val="21"/>
        </w:rPr>
        <w:t>fin</w:t>
      </w:r>
      <w:r w:rsidR="00857C16">
        <w:rPr>
          <w:rFonts w:ascii="Cambria" w:hAnsi="Cambria" w:cs="Cambria"/>
          <w:bCs/>
          <w:sz w:val="21"/>
          <w:szCs w:val="21"/>
        </w:rPr>
        <w:t>ansowej</w:t>
      </w:r>
      <w:r w:rsidRPr="00C65866">
        <w:rPr>
          <w:rFonts w:ascii="Cambria" w:hAnsi="Cambria" w:cs="Cambria"/>
          <w:bCs/>
          <w:sz w:val="21"/>
          <w:szCs w:val="21"/>
        </w:rPr>
        <w:t xml:space="preserve">. </w:t>
      </w:r>
    </w:p>
    <w:p w14:paraId="63B9F441" w14:textId="77777777" w:rsidR="0088493A" w:rsidRPr="00C65866" w:rsidRDefault="0088493A" w:rsidP="00C65866">
      <w:pPr>
        <w:numPr>
          <w:ilvl w:val="0"/>
          <w:numId w:val="14"/>
        </w:numPr>
        <w:spacing w:before="120"/>
        <w:ind w:left="1418" w:hanging="567"/>
        <w:jc w:val="both"/>
        <w:rPr>
          <w:rFonts w:ascii="Cambria" w:hAnsi="Cambria"/>
          <w:sz w:val="21"/>
          <w:szCs w:val="21"/>
        </w:rPr>
      </w:pPr>
      <w:r w:rsidRPr="00C65866">
        <w:rPr>
          <w:rFonts w:ascii="Cambria" w:hAnsi="Cambria" w:cs="Cambria"/>
          <w:b/>
          <w:bCs/>
          <w:sz w:val="21"/>
          <w:szCs w:val="21"/>
        </w:rPr>
        <w:t>zdolności technicznej lub zawodowej:</w:t>
      </w:r>
    </w:p>
    <w:p w14:paraId="2FC624A6" w14:textId="22509E86" w:rsidR="001E298E" w:rsidRPr="00BB5ACB" w:rsidRDefault="0088493A" w:rsidP="008F3CB3">
      <w:pPr>
        <w:pStyle w:val="Akapitzlist"/>
        <w:numPr>
          <w:ilvl w:val="1"/>
          <w:numId w:val="24"/>
        </w:numPr>
        <w:spacing w:before="120" w:after="120"/>
        <w:ind w:left="2127" w:hanging="709"/>
        <w:jc w:val="both"/>
        <w:rPr>
          <w:rFonts w:ascii="Cambria" w:hAnsi="Cambria" w:cs="Cambria"/>
          <w:bCs/>
          <w:sz w:val="21"/>
          <w:szCs w:val="21"/>
        </w:rPr>
      </w:pPr>
      <w:r w:rsidRPr="00BB5ACB">
        <w:rPr>
          <w:rFonts w:ascii="Cambria" w:hAnsi="Cambria" w:cs="Cambria"/>
          <w:bCs/>
          <w:sz w:val="21"/>
          <w:szCs w:val="21"/>
        </w:rPr>
        <w:t>Warunek ten, w zakresie doświadczenia, zostanie uznany za spełniony, jeśli Wykonawca wykaże, że w o</w:t>
      </w:r>
      <w:r w:rsidR="009102A0" w:rsidRPr="00BB5ACB">
        <w:rPr>
          <w:rFonts w:ascii="Cambria" w:hAnsi="Cambria" w:cs="Cambria"/>
          <w:bCs/>
          <w:sz w:val="21"/>
          <w:szCs w:val="21"/>
        </w:rPr>
        <w:t>kresie ostatnich 3</w:t>
      </w:r>
      <w:r w:rsidRPr="00BB5ACB">
        <w:rPr>
          <w:rFonts w:ascii="Cambria" w:hAnsi="Cambria" w:cs="Cambria"/>
          <w:bCs/>
          <w:sz w:val="21"/>
          <w:szCs w:val="21"/>
        </w:rPr>
        <w:t xml:space="preserve"> lat liczonych wstecz od dnia, w którym upływa termin składania ofert (a jeżeli okres prowadzenia działalnośc</w:t>
      </w:r>
      <w:r w:rsidR="0099482E" w:rsidRPr="00BB5ACB">
        <w:rPr>
          <w:rFonts w:ascii="Cambria" w:hAnsi="Cambria" w:cs="Cambria"/>
          <w:bCs/>
          <w:sz w:val="21"/>
          <w:szCs w:val="21"/>
        </w:rPr>
        <w:t xml:space="preserve">i jest krótszy – w tym okresie) </w:t>
      </w:r>
      <w:r w:rsidR="001D2F6C" w:rsidRPr="00BB5ACB">
        <w:rPr>
          <w:rFonts w:ascii="Cambria" w:hAnsi="Cambria" w:cs="Cambria"/>
          <w:bCs/>
          <w:sz w:val="21"/>
          <w:szCs w:val="21"/>
        </w:rPr>
        <w:t>zrealizował lub realizuje</w:t>
      </w:r>
      <w:r w:rsidR="00D5338F" w:rsidRPr="00BB5ACB">
        <w:rPr>
          <w:rFonts w:ascii="Cambria" w:hAnsi="Cambria" w:cs="Cambria"/>
          <w:bCs/>
          <w:sz w:val="21"/>
          <w:szCs w:val="21"/>
        </w:rPr>
        <w:t xml:space="preserve"> (</w:t>
      </w:r>
      <w:r w:rsidR="001D2F6C" w:rsidRPr="00BB5ACB">
        <w:rPr>
          <w:rFonts w:ascii="Cambria" w:hAnsi="Cambria" w:cs="Cambria"/>
          <w:bCs/>
          <w:sz w:val="21"/>
          <w:szCs w:val="21"/>
        </w:rPr>
        <w:t xml:space="preserve">przy </w:t>
      </w:r>
      <w:r w:rsidR="001D2F6C" w:rsidRPr="00BB5ACB">
        <w:rPr>
          <w:rFonts w:ascii="Cambria" w:hAnsi="Cambria" w:cs="Cambria"/>
          <w:bCs/>
          <w:sz w:val="21"/>
          <w:szCs w:val="21"/>
        </w:rPr>
        <w:lastRenderedPageBreak/>
        <w:t>czym</w:t>
      </w:r>
      <w:r w:rsidR="00D5338F" w:rsidRPr="00BB5ACB">
        <w:rPr>
          <w:rFonts w:ascii="Cambria" w:hAnsi="Cambria" w:cs="Cambria"/>
          <w:bCs/>
          <w:sz w:val="21"/>
          <w:szCs w:val="21"/>
        </w:rPr>
        <w:t xml:space="preserve"> w tym przypadku </w:t>
      </w:r>
      <w:r w:rsidR="003471FC">
        <w:rPr>
          <w:rFonts w:ascii="Cambria" w:hAnsi="Cambria" w:cs="Cambria"/>
          <w:bCs/>
          <w:sz w:val="21"/>
          <w:szCs w:val="21"/>
        </w:rPr>
        <w:t xml:space="preserve">uwzględniony </w:t>
      </w:r>
      <w:r w:rsidR="001D2F6C" w:rsidRPr="00BB5ACB">
        <w:rPr>
          <w:rFonts w:ascii="Cambria" w:hAnsi="Cambria" w:cs="Cambria"/>
          <w:bCs/>
          <w:sz w:val="21"/>
          <w:szCs w:val="21"/>
        </w:rPr>
        <w:t>będ</w:t>
      </w:r>
      <w:r w:rsidR="00341D8A">
        <w:rPr>
          <w:rFonts w:ascii="Cambria" w:hAnsi="Cambria" w:cs="Cambria"/>
          <w:bCs/>
          <w:sz w:val="21"/>
          <w:szCs w:val="21"/>
        </w:rPr>
        <w:t>zie</w:t>
      </w:r>
      <w:r w:rsidR="001D2F6C" w:rsidRPr="00BB5ACB">
        <w:rPr>
          <w:rFonts w:ascii="Cambria" w:hAnsi="Cambria" w:cs="Cambria"/>
          <w:bCs/>
          <w:sz w:val="21"/>
          <w:szCs w:val="21"/>
        </w:rPr>
        <w:t xml:space="preserve"> zakres zrealizowanej części </w:t>
      </w:r>
      <w:r w:rsidR="009765B8">
        <w:rPr>
          <w:rFonts w:ascii="Cambria" w:hAnsi="Cambria" w:cs="Cambria"/>
          <w:bCs/>
          <w:sz w:val="21"/>
          <w:szCs w:val="21"/>
        </w:rPr>
        <w:t>dostawy</w:t>
      </w:r>
      <w:r w:rsidR="001D2F6C" w:rsidRPr="00BB5ACB">
        <w:rPr>
          <w:rFonts w:ascii="Cambria" w:hAnsi="Cambria" w:cs="Cambria"/>
          <w:bCs/>
          <w:sz w:val="21"/>
          <w:szCs w:val="21"/>
        </w:rPr>
        <w:t>)</w:t>
      </w:r>
      <w:r w:rsidR="006B731F" w:rsidRPr="00BB5ACB">
        <w:rPr>
          <w:rFonts w:ascii="Cambria" w:hAnsi="Cambria" w:cs="Cambria"/>
          <w:bCs/>
          <w:sz w:val="21"/>
          <w:szCs w:val="21"/>
        </w:rPr>
        <w:t>:</w:t>
      </w:r>
    </w:p>
    <w:p w14:paraId="4753650A" w14:textId="214E6B52" w:rsidR="009102A0" w:rsidRDefault="00012C92" w:rsidP="00A912A2">
      <w:pPr>
        <w:spacing w:before="120" w:after="120"/>
        <w:ind w:left="2127"/>
        <w:jc w:val="both"/>
        <w:rPr>
          <w:rFonts w:ascii="Cambria" w:hAnsi="Cambria" w:cs="Cambria"/>
          <w:bCs/>
          <w:sz w:val="21"/>
          <w:szCs w:val="21"/>
        </w:rPr>
      </w:pPr>
      <w:r>
        <w:rPr>
          <w:rFonts w:ascii="Cambria" w:hAnsi="Cambria" w:cs="Cambria"/>
          <w:bCs/>
          <w:sz w:val="21"/>
          <w:szCs w:val="21"/>
        </w:rPr>
        <w:t xml:space="preserve">co najmniej </w:t>
      </w:r>
      <w:r w:rsidR="00D01353">
        <w:rPr>
          <w:rFonts w:ascii="Cambria" w:hAnsi="Cambria" w:cs="Cambria"/>
          <w:bCs/>
          <w:sz w:val="21"/>
          <w:szCs w:val="21"/>
        </w:rPr>
        <w:t>2</w:t>
      </w:r>
      <w:r>
        <w:rPr>
          <w:rFonts w:ascii="Cambria" w:hAnsi="Cambria" w:cs="Cambria"/>
          <w:bCs/>
          <w:sz w:val="21"/>
          <w:szCs w:val="21"/>
        </w:rPr>
        <w:t xml:space="preserve"> </w:t>
      </w:r>
      <w:r w:rsidR="00244B28">
        <w:rPr>
          <w:rFonts w:ascii="Cambria" w:hAnsi="Cambria" w:cs="Cambria"/>
          <w:bCs/>
          <w:sz w:val="21"/>
          <w:szCs w:val="21"/>
        </w:rPr>
        <w:t>dostaw</w:t>
      </w:r>
      <w:r w:rsidR="00D01353">
        <w:rPr>
          <w:rFonts w:ascii="Cambria" w:hAnsi="Cambria" w:cs="Cambria"/>
          <w:bCs/>
          <w:sz w:val="21"/>
          <w:szCs w:val="21"/>
        </w:rPr>
        <w:t xml:space="preserve">y </w:t>
      </w:r>
      <w:r w:rsidR="005A0B9C" w:rsidRPr="00F31C56">
        <w:rPr>
          <w:rFonts w:ascii="Cambria" w:hAnsi="Cambria" w:cs="Cambria"/>
          <w:bCs/>
          <w:sz w:val="21"/>
          <w:szCs w:val="21"/>
        </w:rPr>
        <w:t xml:space="preserve">(przy czym </w:t>
      </w:r>
      <w:r>
        <w:rPr>
          <w:rFonts w:ascii="Cambria" w:hAnsi="Cambria" w:cs="Cambria"/>
          <w:bCs/>
          <w:sz w:val="21"/>
          <w:szCs w:val="21"/>
        </w:rPr>
        <w:t xml:space="preserve">przez jedną </w:t>
      </w:r>
      <w:r w:rsidR="00244B28">
        <w:rPr>
          <w:rFonts w:ascii="Cambria" w:hAnsi="Cambria" w:cs="Cambria"/>
          <w:bCs/>
          <w:sz w:val="21"/>
          <w:szCs w:val="21"/>
        </w:rPr>
        <w:t xml:space="preserve">dostawę </w:t>
      </w:r>
      <w:r>
        <w:rPr>
          <w:rFonts w:ascii="Cambria" w:hAnsi="Cambria" w:cs="Cambria"/>
          <w:bCs/>
          <w:sz w:val="21"/>
          <w:szCs w:val="21"/>
        </w:rPr>
        <w:t xml:space="preserve">należy rozumieć </w:t>
      </w:r>
      <w:r w:rsidR="008232A7">
        <w:rPr>
          <w:rFonts w:ascii="Cambria" w:hAnsi="Cambria" w:cs="Cambria"/>
          <w:bCs/>
          <w:sz w:val="21"/>
          <w:szCs w:val="21"/>
        </w:rPr>
        <w:t>dostawę</w:t>
      </w:r>
      <w:r w:rsidR="00ED60CF">
        <w:rPr>
          <w:rFonts w:ascii="Cambria" w:hAnsi="Cambria" w:cs="Cambria"/>
          <w:bCs/>
          <w:sz w:val="21"/>
          <w:szCs w:val="21"/>
        </w:rPr>
        <w:t xml:space="preserve"> </w:t>
      </w:r>
      <w:r w:rsidR="002B618A">
        <w:rPr>
          <w:rFonts w:ascii="Cambria" w:hAnsi="Cambria" w:cs="Cambria"/>
          <w:bCs/>
          <w:sz w:val="21"/>
          <w:szCs w:val="21"/>
        </w:rPr>
        <w:t xml:space="preserve">zrealizowaną </w:t>
      </w:r>
      <w:r w:rsidR="00244B28">
        <w:rPr>
          <w:rFonts w:ascii="Cambria" w:hAnsi="Cambria" w:cs="Cambria"/>
          <w:bCs/>
          <w:sz w:val="21"/>
          <w:szCs w:val="21"/>
        </w:rPr>
        <w:t xml:space="preserve">na podstawie jednej umowy), </w:t>
      </w:r>
      <w:r w:rsidR="00341D8A">
        <w:rPr>
          <w:rFonts w:ascii="Cambria" w:hAnsi="Cambria" w:cs="Cambria"/>
          <w:bCs/>
          <w:sz w:val="21"/>
          <w:szCs w:val="21"/>
        </w:rPr>
        <w:t xml:space="preserve">każda </w:t>
      </w:r>
      <w:r w:rsidR="00244B28">
        <w:rPr>
          <w:rFonts w:ascii="Cambria" w:hAnsi="Cambria" w:cs="Cambria"/>
          <w:bCs/>
          <w:sz w:val="21"/>
          <w:szCs w:val="21"/>
        </w:rPr>
        <w:t>obejmując</w:t>
      </w:r>
      <w:r w:rsidR="00341D8A">
        <w:rPr>
          <w:rFonts w:ascii="Cambria" w:hAnsi="Cambria" w:cs="Cambria"/>
          <w:bCs/>
          <w:sz w:val="21"/>
          <w:szCs w:val="21"/>
        </w:rPr>
        <w:t>a</w:t>
      </w:r>
      <w:r w:rsidR="00EB25B1">
        <w:rPr>
          <w:rFonts w:ascii="Cambria" w:hAnsi="Cambria" w:cs="Cambria"/>
          <w:bCs/>
          <w:sz w:val="21"/>
          <w:szCs w:val="21"/>
        </w:rPr>
        <w:t xml:space="preserve"> co najmniej jedno</w:t>
      </w:r>
      <w:r w:rsidR="00244B28">
        <w:rPr>
          <w:rFonts w:ascii="Cambria" w:hAnsi="Cambria" w:cs="Cambria"/>
          <w:bCs/>
          <w:sz w:val="21"/>
          <w:szCs w:val="21"/>
        </w:rPr>
        <w:t xml:space="preserve"> </w:t>
      </w:r>
      <w:r w:rsidR="00D01353">
        <w:rPr>
          <w:rFonts w:ascii="Cambria" w:hAnsi="Cambria" w:cs="Cambria"/>
          <w:bCs/>
          <w:sz w:val="21"/>
          <w:szCs w:val="21"/>
        </w:rPr>
        <w:t>urządzenie do suchego hydromasażu</w:t>
      </w:r>
      <w:r w:rsidR="007343ED">
        <w:rPr>
          <w:rFonts w:ascii="Cambria" w:hAnsi="Cambria" w:cs="Cambria"/>
          <w:bCs/>
          <w:sz w:val="21"/>
          <w:szCs w:val="21"/>
        </w:rPr>
        <w:t xml:space="preserve"> </w:t>
      </w:r>
      <w:r w:rsidR="008C431B">
        <w:rPr>
          <w:rFonts w:ascii="Cambria" w:hAnsi="Cambria" w:cs="Cambria"/>
          <w:bCs/>
          <w:sz w:val="21"/>
          <w:szCs w:val="21"/>
        </w:rPr>
        <w:t>u</w:t>
      </w:r>
      <w:r w:rsidR="007343ED">
        <w:rPr>
          <w:rFonts w:ascii="Cambria" w:hAnsi="Cambria" w:cs="Cambria"/>
          <w:bCs/>
          <w:sz w:val="21"/>
          <w:szCs w:val="21"/>
        </w:rPr>
        <w:t xml:space="preserve">możliwiającego przeprowadzenie masażu </w:t>
      </w:r>
      <w:r w:rsidR="009F2EA1">
        <w:rPr>
          <w:rFonts w:ascii="Cambria" w:hAnsi="Cambria" w:cs="Cambria"/>
          <w:bCs/>
          <w:sz w:val="21"/>
          <w:szCs w:val="21"/>
        </w:rPr>
        <w:t xml:space="preserve">co najmniej </w:t>
      </w:r>
      <w:r w:rsidR="007343ED">
        <w:rPr>
          <w:rFonts w:ascii="Cambria" w:hAnsi="Cambria" w:cs="Cambria"/>
          <w:bCs/>
          <w:sz w:val="21"/>
          <w:szCs w:val="21"/>
        </w:rPr>
        <w:t>na następujących obszarach</w:t>
      </w:r>
      <w:r w:rsidR="009F2EA1">
        <w:rPr>
          <w:rFonts w:ascii="Cambria" w:hAnsi="Cambria" w:cs="Cambria"/>
          <w:bCs/>
          <w:sz w:val="21"/>
          <w:szCs w:val="21"/>
        </w:rPr>
        <w:t>:</w:t>
      </w:r>
      <w:r w:rsidR="007343ED">
        <w:rPr>
          <w:rFonts w:ascii="Cambria" w:hAnsi="Cambria" w:cs="Cambria"/>
          <w:bCs/>
          <w:sz w:val="21"/>
          <w:szCs w:val="21"/>
        </w:rPr>
        <w:t xml:space="preserve"> plecy, nogi, obręcz barkowa, odcinek lędźwiowy</w:t>
      </w:r>
      <w:r w:rsidR="009F2EA1">
        <w:rPr>
          <w:rFonts w:ascii="Cambria" w:hAnsi="Cambria" w:cs="Cambria"/>
          <w:bCs/>
          <w:sz w:val="21"/>
          <w:szCs w:val="21"/>
        </w:rPr>
        <w:t xml:space="preserve"> </w:t>
      </w:r>
      <w:r w:rsidR="007343ED">
        <w:rPr>
          <w:rFonts w:ascii="Cambria" w:hAnsi="Cambria" w:cs="Cambria"/>
          <w:bCs/>
          <w:sz w:val="21"/>
          <w:szCs w:val="21"/>
        </w:rPr>
        <w:t xml:space="preserve">o </w:t>
      </w:r>
      <w:r w:rsidR="00D242CE">
        <w:rPr>
          <w:rFonts w:ascii="Cambria" w:hAnsi="Cambria" w:cs="Cambria"/>
          <w:bCs/>
          <w:sz w:val="21"/>
          <w:szCs w:val="21"/>
        </w:rPr>
        <w:t xml:space="preserve">łącznej </w:t>
      </w:r>
      <w:r w:rsidR="007343ED">
        <w:rPr>
          <w:rFonts w:ascii="Cambria" w:hAnsi="Cambria" w:cs="Cambria"/>
          <w:bCs/>
          <w:sz w:val="21"/>
          <w:szCs w:val="21"/>
        </w:rPr>
        <w:t xml:space="preserve">wartości nie mniejszej niż </w:t>
      </w:r>
      <w:r w:rsidR="00287B4B">
        <w:rPr>
          <w:rFonts w:ascii="Cambria" w:hAnsi="Cambria" w:cs="Cambria"/>
          <w:bCs/>
          <w:sz w:val="21"/>
          <w:szCs w:val="21"/>
        </w:rPr>
        <w:t xml:space="preserve"> </w:t>
      </w:r>
      <w:r w:rsidR="00F771A7">
        <w:rPr>
          <w:rFonts w:ascii="Cambria" w:hAnsi="Cambria" w:cs="Cambria"/>
          <w:bCs/>
          <w:sz w:val="21"/>
          <w:szCs w:val="21"/>
        </w:rPr>
        <w:t>190 000</w:t>
      </w:r>
      <w:r w:rsidR="007343ED">
        <w:rPr>
          <w:rFonts w:ascii="Cambria" w:hAnsi="Cambria" w:cs="Cambria"/>
          <w:bCs/>
          <w:sz w:val="21"/>
          <w:szCs w:val="21"/>
        </w:rPr>
        <w:t>,00 brutto.</w:t>
      </w:r>
    </w:p>
    <w:p w14:paraId="391CF91D"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7.2. </w:t>
      </w:r>
      <w:r w:rsidRPr="00C65866">
        <w:rPr>
          <w:rFonts w:ascii="Cambria" w:hAnsi="Cambria" w:cs="Cambria"/>
          <w:b/>
          <w:sz w:val="21"/>
          <w:szCs w:val="21"/>
        </w:rPr>
        <w:tab/>
      </w:r>
      <w:r w:rsidRPr="00C65866">
        <w:rPr>
          <w:rFonts w:ascii="Cambria" w:hAnsi="Cambria" w:cs="Cambria"/>
          <w:sz w:val="21"/>
          <w:szCs w:val="21"/>
        </w:rPr>
        <w:t>Ocena spełniania warunków udziału w postępowaniu dokonana zostanie zgodnie z formułą „spełnia”/„nie spełnia”, w oparciu o informacje zawarte w dokumentach i oświadczeniach, o których mowa w rozdziale 8.</w:t>
      </w:r>
    </w:p>
    <w:p w14:paraId="278D9DBF" w14:textId="77777777" w:rsidR="0088493A" w:rsidRPr="00C65866" w:rsidRDefault="0088493A" w:rsidP="00C65866">
      <w:pPr>
        <w:spacing w:before="120"/>
        <w:ind w:left="567" w:hanging="567"/>
        <w:jc w:val="both"/>
        <w:rPr>
          <w:rFonts w:ascii="Cambria" w:hAnsi="Cambria"/>
          <w:sz w:val="21"/>
          <w:szCs w:val="21"/>
        </w:rPr>
      </w:pPr>
      <w:r w:rsidRPr="00C65866">
        <w:rPr>
          <w:rFonts w:ascii="Cambria" w:hAnsi="Cambria" w:cs="Cambria"/>
          <w:b/>
          <w:sz w:val="21"/>
          <w:szCs w:val="21"/>
        </w:rPr>
        <w:t xml:space="preserve">7.3. </w:t>
      </w:r>
      <w:r w:rsidRPr="00C65866">
        <w:rPr>
          <w:rFonts w:ascii="Cambria" w:hAnsi="Cambria" w:cs="Cambria"/>
          <w:b/>
          <w:sz w:val="21"/>
          <w:szCs w:val="21"/>
        </w:rPr>
        <w:tab/>
      </w:r>
      <w:r w:rsidRPr="00C65866">
        <w:rPr>
          <w:rFonts w:ascii="Cambria" w:hAnsi="Cambria" w:cs="Cambria"/>
          <w:sz w:val="21"/>
          <w:szCs w:val="21"/>
        </w:rPr>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7.1. powinni spełniać łącznie wszyscy Wykonawcy.</w:t>
      </w:r>
    </w:p>
    <w:p w14:paraId="5EE8203B" w14:textId="347D9EE1" w:rsidR="0088493A" w:rsidRPr="00C65866" w:rsidRDefault="00E201E7" w:rsidP="00C65866">
      <w:pPr>
        <w:spacing w:before="120"/>
        <w:ind w:left="567" w:hanging="567"/>
        <w:jc w:val="both"/>
        <w:rPr>
          <w:rFonts w:ascii="Cambria" w:hAnsi="Cambria" w:cs="Cambria"/>
          <w:sz w:val="21"/>
          <w:szCs w:val="21"/>
        </w:rPr>
      </w:pPr>
      <w:r w:rsidRPr="00C65866">
        <w:rPr>
          <w:rFonts w:ascii="Cambria" w:hAnsi="Cambria" w:cs="Cambria"/>
          <w:b/>
          <w:sz w:val="21"/>
          <w:szCs w:val="21"/>
        </w:rPr>
        <w:t>7.4</w:t>
      </w:r>
      <w:r w:rsidR="0088493A" w:rsidRPr="00C65866">
        <w:rPr>
          <w:rFonts w:ascii="Cambria" w:hAnsi="Cambria" w:cs="Cambria"/>
          <w:b/>
          <w:sz w:val="21"/>
          <w:szCs w:val="21"/>
        </w:rPr>
        <w:t>.</w:t>
      </w:r>
      <w:r w:rsidR="0088493A" w:rsidRPr="00C65866">
        <w:rPr>
          <w:rFonts w:ascii="Cambria" w:hAnsi="Cambria" w:cs="Cambria"/>
          <w:b/>
          <w:sz w:val="21"/>
          <w:szCs w:val="21"/>
        </w:rPr>
        <w:tab/>
      </w:r>
      <w:r w:rsidR="0088493A" w:rsidRPr="00C65866">
        <w:rPr>
          <w:rFonts w:ascii="Cambria" w:hAnsi="Cambria" w:cs="Cambria"/>
          <w:sz w:val="21"/>
          <w:szCs w:val="21"/>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p>
    <w:p w14:paraId="15CF003B" w14:textId="7E8F6155" w:rsidR="0096205F" w:rsidRPr="00C65866" w:rsidRDefault="0096205F" w:rsidP="00C65866">
      <w:pPr>
        <w:spacing w:before="120"/>
        <w:ind w:left="567" w:hanging="567"/>
        <w:jc w:val="both"/>
        <w:rPr>
          <w:rFonts w:ascii="Cambria" w:hAnsi="Cambria" w:cs="Cambria"/>
          <w:sz w:val="21"/>
          <w:szCs w:val="21"/>
        </w:rPr>
      </w:pPr>
      <w:r w:rsidRPr="00C65866">
        <w:rPr>
          <w:rFonts w:ascii="Cambria" w:hAnsi="Cambria" w:cs="Cambria"/>
          <w:sz w:val="21"/>
          <w:szCs w:val="21"/>
        </w:rPr>
        <w:tab/>
        <w:t xml:space="preserve">Zamawiający ocenia, czy udostępniane Wykonawcy przez podmioty udostępniające zasoby zdolności techniczne lub zawodowe, pozwalają na wykazanie przez Wykonawcę spełniania warunków udziału w postępowaniu, o których mowa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SWZ, a także bada, czy nie zachodzą wobec tego podmiotu podstawy wykluczenia, które zostały przewidziane w pkt 6.1., 6.3. i 6.4 SWZ względem Wykonawcy.</w:t>
      </w:r>
    </w:p>
    <w:p w14:paraId="1708BE31" w14:textId="5D95E686"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4660794" w14:textId="64CBF24F" w:rsidR="0096205F" w:rsidRPr="00C65866" w:rsidRDefault="0096205F" w:rsidP="00C65866">
      <w:pPr>
        <w:spacing w:before="120"/>
        <w:ind w:left="567"/>
        <w:jc w:val="both"/>
        <w:rPr>
          <w:rFonts w:ascii="Cambria" w:hAnsi="Cambria" w:cs="Cambria"/>
          <w:sz w:val="21"/>
          <w:szCs w:val="21"/>
        </w:rPr>
      </w:pPr>
      <w:r w:rsidRPr="00C65866">
        <w:rPr>
          <w:rFonts w:ascii="Cambria" w:hAnsi="Cambria" w:cs="Cambria"/>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0A297372" w14:textId="357745E7" w:rsidR="0088493A" w:rsidRPr="00C65866" w:rsidRDefault="00E201E7" w:rsidP="00C65866">
      <w:pPr>
        <w:tabs>
          <w:tab w:val="left" w:pos="567"/>
        </w:tabs>
        <w:spacing w:before="120"/>
        <w:ind w:left="567" w:hanging="567"/>
        <w:jc w:val="both"/>
        <w:rPr>
          <w:rFonts w:ascii="Cambria" w:hAnsi="Cambria"/>
          <w:sz w:val="21"/>
          <w:szCs w:val="21"/>
        </w:rPr>
      </w:pPr>
      <w:r w:rsidRPr="00C65866">
        <w:rPr>
          <w:rFonts w:ascii="Cambria" w:hAnsi="Cambria" w:cs="Cambria"/>
          <w:b/>
          <w:bCs/>
          <w:sz w:val="21"/>
          <w:szCs w:val="21"/>
        </w:rPr>
        <w:t>7.5</w:t>
      </w:r>
      <w:r w:rsidR="0088493A" w:rsidRPr="00C65866">
        <w:rPr>
          <w:rFonts w:ascii="Cambria" w:hAnsi="Cambria" w:cs="Cambria"/>
          <w:bCs/>
          <w:sz w:val="21"/>
          <w:szCs w:val="21"/>
        </w:rPr>
        <w:t>.</w:t>
      </w:r>
      <w:r w:rsidR="0088493A" w:rsidRPr="00C65866">
        <w:rPr>
          <w:rFonts w:ascii="Cambria" w:hAnsi="Cambria" w:cs="Cambria"/>
          <w:bCs/>
          <w:sz w:val="21"/>
          <w:szCs w:val="21"/>
        </w:rPr>
        <w:tab/>
        <w:t xml:space="preserve">Oceniając zdolność techniczną lub zawodową Wykonawcy, Zamawiający działając na podstawie art. 116 ust. 2 PZP w zw. z art. 266 PZP może, na każdym etapie postępowania, uznać, że Wykonawca nie posiada wymaganych zdolności, jeżeli posiadanie przez Wykonawcę sprzecznych interesów, w szczególności </w:t>
      </w:r>
      <w:r w:rsidR="0088493A" w:rsidRPr="00C65866">
        <w:rPr>
          <w:rFonts w:ascii="Cambria" w:hAnsi="Cambria" w:cs="Cambria"/>
          <w:sz w:val="21"/>
          <w:szCs w:val="21"/>
        </w:rPr>
        <w:t>zaangażowanie zasobów technicznych lub zawodowych Wykonawcy w inne przedsięwzięcia gospodarcze Wykonawcy może mieć negatywny wpływ na realizację zamówienia.</w:t>
      </w:r>
    </w:p>
    <w:p w14:paraId="733E8120"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51B5E80" w14:textId="77777777">
        <w:tc>
          <w:tcPr>
            <w:tcW w:w="9073" w:type="dxa"/>
            <w:shd w:val="clear" w:color="auto" w:fill="E7E6E6"/>
          </w:tcPr>
          <w:p w14:paraId="3FECA8FA" w14:textId="1F2F3AE1" w:rsidR="0088493A" w:rsidRPr="00C65866" w:rsidRDefault="0088493A" w:rsidP="00C65866">
            <w:pPr>
              <w:tabs>
                <w:tab w:val="left" w:pos="654"/>
              </w:tabs>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8. </w:t>
            </w:r>
            <w:r w:rsidRPr="00C65866">
              <w:rPr>
                <w:rFonts w:ascii="Cambria" w:hAnsi="Cambria" w:cs="Cambria"/>
                <w:b/>
                <w:bCs/>
                <w:sz w:val="21"/>
                <w:szCs w:val="21"/>
              </w:rPr>
              <w:tab/>
              <w:t>WYKAZ OŚWIADCZEŃ ORAZ PODMIOTOWYCH ŚRODKÓW DOWODOWYCH W CELU WYKAZ</w:t>
            </w:r>
            <w:r w:rsidR="002F133D">
              <w:rPr>
                <w:rFonts w:ascii="Cambria" w:hAnsi="Cambria" w:cs="Cambria"/>
                <w:b/>
                <w:bCs/>
                <w:sz w:val="21"/>
                <w:szCs w:val="21"/>
              </w:rPr>
              <w:t>ANIA</w:t>
            </w:r>
            <w:r w:rsidRPr="00C65866">
              <w:rPr>
                <w:rFonts w:ascii="Cambria" w:hAnsi="Cambria" w:cs="Cambria"/>
                <w:b/>
                <w:bCs/>
                <w:sz w:val="21"/>
                <w:szCs w:val="21"/>
              </w:rPr>
              <w:t xml:space="preserve"> BRAKU PODSTAW DO WYKLUCZENIA Z POSTĘPOWANIA ORAZ SPEŁNIA</w:t>
            </w:r>
            <w:r w:rsidR="002F133D">
              <w:rPr>
                <w:rFonts w:ascii="Cambria" w:hAnsi="Cambria" w:cs="Cambria"/>
                <w:b/>
                <w:bCs/>
                <w:sz w:val="21"/>
                <w:szCs w:val="21"/>
              </w:rPr>
              <w:t>NIA</w:t>
            </w:r>
            <w:r w:rsidRPr="00C65866">
              <w:rPr>
                <w:rFonts w:ascii="Cambria" w:hAnsi="Cambria" w:cs="Cambria"/>
                <w:b/>
                <w:bCs/>
                <w:sz w:val="21"/>
                <w:szCs w:val="21"/>
              </w:rPr>
              <w:t xml:space="preserve"> WARUNKI UDZIAŁU W POSTĘPOWANIU</w:t>
            </w:r>
          </w:p>
        </w:tc>
      </w:tr>
    </w:tbl>
    <w:p w14:paraId="360552FB" w14:textId="77777777" w:rsidR="0088493A" w:rsidRPr="00C65866" w:rsidRDefault="0088493A" w:rsidP="00C65866">
      <w:pPr>
        <w:spacing w:before="120"/>
        <w:rPr>
          <w:rFonts w:ascii="Cambria" w:hAnsi="Cambria" w:cs="Cambria"/>
          <w:sz w:val="21"/>
          <w:szCs w:val="21"/>
        </w:rPr>
      </w:pPr>
    </w:p>
    <w:p w14:paraId="0EA30563" w14:textId="73FFE493" w:rsidR="00191389" w:rsidRPr="00C65866" w:rsidRDefault="0088493A" w:rsidP="00C65866">
      <w:pPr>
        <w:spacing w:before="120"/>
        <w:ind w:left="709" w:hanging="709"/>
        <w:jc w:val="both"/>
        <w:rPr>
          <w:rFonts w:ascii="Cambria" w:hAnsi="Cambria" w:cs="Cambria"/>
          <w:sz w:val="21"/>
          <w:szCs w:val="21"/>
        </w:rPr>
      </w:pPr>
      <w:r w:rsidRPr="00C65866">
        <w:rPr>
          <w:rFonts w:ascii="Cambria" w:hAnsi="Cambria" w:cs="Cambria"/>
          <w:sz w:val="21"/>
          <w:szCs w:val="21"/>
        </w:rPr>
        <w:t>8.1.</w:t>
      </w:r>
      <w:r w:rsidRPr="00C65866">
        <w:rPr>
          <w:rFonts w:ascii="Cambria" w:hAnsi="Cambria" w:cs="Cambria"/>
          <w:b/>
          <w:sz w:val="21"/>
          <w:szCs w:val="21"/>
        </w:rPr>
        <w:tab/>
      </w:r>
      <w:r w:rsidR="00191389" w:rsidRPr="00C65866">
        <w:rPr>
          <w:rFonts w:ascii="Cambria" w:hAnsi="Cambria" w:cs="Cambria"/>
          <w:sz w:val="21"/>
          <w:szCs w:val="21"/>
        </w:rPr>
        <w:t>W celu potwierdzenia braku podstaw do wykluczenia z postępowania, o których mowa w pkt 6.1.</w:t>
      </w:r>
      <w:r w:rsidR="00C434A9" w:rsidRPr="00C65866">
        <w:rPr>
          <w:rFonts w:ascii="Cambria" w:hAnsi="Cambria" w:cs="Cambria"/>
          <w:sz w:val="21"/>
          <w:szCs w:val="21"/>
        </w:rPr>
        <w:t>,</w:t>
      </w:r>
      <w:r w:rsidR="00191389" w:rsidRPr="00C65866">
        <w:rPr>
          <w:rFonts w:ascii="Cambria" w:hAnsi="Cambria" w:cs="Cambria"/>
          <w:sz w:val="21"/>
          <w:szCs w:val="21"/>
        </w:rPr>
        <w:t xml:space="preserve"> 6.3. </w:t>
      </w:r>
      <w:r w:rsidR="00C434A9" w:rsidRPr="00C65866">
        <w:rPr>
          <w:rFonts w:ascii="Cambria" w:hAnsi="Cambria" w:cs="Cambria"/>
          <w:sz w:val="21"/>
          <w:szCs w:val="21"/>
        </w:rPr>
        <w:t xml:space="preserve">i 6.4. </w:t>
      </w:r>
      <w:r w:rsidR="00191389" w:rsidRPr="00C65866">
        <w:rPr>
          <w:rFonts w:ascii="Cambria" w:hAnsi="Cambria" w:cs="Cambria"/>
          <w:sz w:val="21"/>
          <w:szCs w:val="21"/>
        </w:rPr>
        <w:t xml:space="preserve">SWZ oraz w celu potwierdzenia spełniania warunków udziału w postępowaniu, o których mowa w pkt 7.1. SWZ Wykonawca składa wraz z ofertą oświadczenia, o których mowa w art. 125 ust. 1 PZP, tj. </w:t>
      </w:r>
    </w:p>
    <w:p w14:paraId="1F126C33" w14:textId="75FF0F6F" w:rsidR="00191389" w:rsidRPr="00C65866" w:rsidRDefault="00191389" w:rsidP="00C65866">
      <w:pPr>
        <w:pStyle w:val="Akapitzlist"/>
        <w:numPr>
          <w:ilvl w:val="0"/>
          <w:numId w:val="15"/>
        </w:numPr>
        <w:spacing w:before="120" w:after="120"/>
        <w:ind w:left="1281" w:hanging="357"/>
        <w:contextualSpacing w:val="0"/>
        <w:jc w:val="both"/>
        <w:rPr>
          <w:rFonts w:ascii="Cambria" w:hAnsi="Cambria" w:cs="Cambria"/>
          <w:sz w:val="21"/>
          <w:szCs w:val="21"/>
        </w:rPr>
      </w:pPr>
      <w:r w:rsidRPr="00C65866">
        <w:rPr>
          <w:rFonts w:ascii="Cambria" w:hAnsi="Cambria" w:cs="Cambria"/>
          <w:sz w:val="21"/>
          <w:szCs w:val="21"/>
        </w:rPr>
        <w:t>oświadczenie o spełnianiu warunków udziału w postępowaniu, sporządzone zgodnie ze wzorem stanowiącym załącznik nr 3 do SWZ oraz</w:t>
      </w:r>
    </w:p>
    <w:p w14:paraId="20CDB413" w14:textId="55001E84" w:rsidR="00191389" w:rsidRPr="00C65866" w:rsidRDefault="00191389" w:rsidP="00C65866">
      <w:pPr>
        <w:pStyle w:val="Akapitzlist"/>
        <w:numPr>
          <w:ilvl w:val="0"/>
          <w:numId w:val="15"/>
        </w:numPr>
        <w:spacing w:before="120"/>
        <w:jc w:val="both"/>
        <w:rPr>
          <w:rFonts w:ascii="Cambria" w:hAnsi="Cambria" w:cs="Cambria"/>
          <w:sz w:val="21"/>
          <w:szCs w:val="21"/>
        </w:rPr>
      </w:pPr>
      <w:r w:rsidRPr="00C65866">
        <w:rPr>
          <w:rFonts w:ascii="Cambria" w:hAnsi="Cambria" w:cs="Cambria"/>
          <w:sz w:val="21"/>
          <w:szCs w:val="21"/>
        </w:rPr>
        <w:lastRenderedPageBreak/>
        <w:t xml:space="preserve">oświadczenie o braku podstaw do wykluczenia, sporządzone zgodne ze wzorem stanowiącym załącznik nr 2 do SWZ. </w:t>
      </w:r>
    </w:p>
    <w:p w14:paraId="0E8204B0" w14:textId="77777777" w:rsidR="00191389" w:rsidRPr="00C65866" w:rsidRDefault="00191389" w:rsidP="00C65866">
      <w:pPr>
        <w:spacing w:before="120"/>
        <w:ind w:left="709"/>
        <w:jc w:val="both"/>
        <w:rPr>
          <w:rFonts w:ascii="Cambria" w:hAnsi="Cambria" w:cs="Cambria"/>
          <w:sz w:val="21"/>
          <w:szCs w:val="21"/>
        </w:rPr>
      </w:pPr>
      <w:r w:rsidRPr="00C65866">
        <w:rPr>
          <w:rFonts w:ascii="Cambria" w:hAnsi="Cambria" w:cs="Cambria"/>
          <w:sz w:val="21"/>
          <w:szCs w:val="21"/>
        </w:rPr>
        <w:t>Oświadczenia, o których mowa wyżej stanowią dowód potwierdzający brak podstaw wykluczenia oraz spełnienie warunków udziału w postępowaniu, na dzień składania ofert, tymczasowo zastępujący wymagane przez Zamawiającego podmiotowe środki dowodowe. Oświadczenia te składa się, pod rygorem nieważności, w formie elektronicznej (tj. opatrzonej kwalifikowanym podpisem elektronicznym) lub w postaci elektronicznej opatrzonej podpisem zaufanym lub podpisem osobistym.</w:t>
      </w:r>
    </w:p>
    <w:p w14:paraId="046FDDFF" w14:textId="0B45AEAC" w:rsidR="00191389" w:rsidRPr="00C65866" w:rsidRDefault="008C2220" w:rsidP="00C65866">
      <w:pPr>
        <w:spacing w:before="120"/>
        <w:ind w:left="709"/>
        <w:jc w:val="both"/>
        <w:rPr>
          <w:rFonts w:ascii="Cambria" w:hAnsi="Cambria"/>
          <w:sz w:val="21"/>
          <w:szCs w:val="21"/>
        </w:rPr>
      </w:pPr>
      <w:r w:rsidRPr="00C65866">
        <w:rPr>
          <w:rFonts w:ascii="Cambria" w:hAnsi="Cambria"/>
          <w:sz w:val="21"/>
          <w:szCs w:val="21"/>
        </w:rPr>
        <w:t xml:space="preserve">Wykonawca, w przypadku polegania na zdolnościach lub sytuacji podmiotów udostępniających zasoby, przedstawia, wraz z oświadczeniem, o którym mowa w </w:t>
      </w:r>
      <w:r w:rsidR="009D480E" w:rsidRPr="00C65866">
        <w:rPr>
          <w:rFonts w:ascii="Cambria" w:hAnsi="Cambria"/>
          <w:sz w:val="21"/>
          <w:szCs w:val="21"/>
        </w:rPr>
        <w:t>akapicie</w:t>
      </w:r>
      <w:r w:rsidRPr="00C65866">
        <w:rPr>
          <w:rFonts w:ascii="Cambria" w:hAnsi="Cambria"/>
          <w:sz w:val="21"/>
          <w:szCs w:val="21"/>
        </w:rPr>
        <w:t xml:space="preserve"> poprzednim, także oświadczenie podmiotu udostępniającego zasoby, potwierdzające brak podstaw wykluczenia tego podmiotu (zgodnie ze wzorem stanowiącym załącznik nr 2a do SWZ) oraz odpowiednio spełnianie warunków udziału w</w:t>
      </w:r>
      <w:r w:rsidR="00515F3F">
        <w:rPr>
          <w:rFonts w:ascii="Cambria" w:hAnsi="Cambria"/>
          <w:sz w:val="21"/>
          <w:szCs w:val="21"/>
        </w:rPr>
        <w:t xml:space="preserve"> postępowaniu</w:t>
      </w:r>
      <w:r w:rsidRPr="00C65866">
        <w:rPr>
          <w:rFonts w:ascii="Cambria" w:hAnsi="Cambria"/>
          <w:sz w:val="21"/>
          <w:szCs w:val="21"/>
        </w:rPr>
        <w:t>, w zakresie, w jakim wykonawca powołuje się na jego zasoby (zgodnie ze wzorem stanowiącym załącznik nr 3a do SWZ).</w:t>
      </w:r>
    </w:p>
    <w:p w14:paraId="7D856EB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8.2.</w:t>
      </w:r>
      <w:r w:rsidRPr="00C65866">
        <w:rPr>
          <w:rFonts w:ascii="Cambria" w:hAnsi="Cambria" w:cs="Cambria"/>
          <w:b/>
          <w:sz w:val="21"/>
          <w:szCs w:val="21"/>
        </w:rPr>
        <w:tab/>
      </w:r>
      <w:r w:rsidRPr="00C65866">
        <w:rPr>
          <w:rFonts w:ascii="Cambria" w:hAnsi="Cambria" w:cs="Cambria"/>
          <w:sz w:val="21"/>
          <w:szCs w:val="21"/>
        </w:rPr>
        <w:t>W celu potwierdzenia spełniania warunków udziału w postępowaniu, o których mowa w pkt 7.1.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6D8F33B1" w14:textId="74DA844F" w:rsidR="000C55CC" w:rsidRPr="00C65866" w:rsidRDefault="000C55CC" w:rsidP="00CB26DD">
      <w:pPr>
        <w:pStyle w:val="Akapitzlist"/>
        <w:numPr>
          <w:ilvl w:val="0"/>
          <w:numId w:val="18"/>
        </w:numPr>
        <w:spacing w:before="120" w:after="120"/>
        <w:ind w:left="1418" w:hanging="567"/>
        <w:contextualSpacing w:val="0"/>
        <w:jc w:val="both"/>
        <w:rPr>
          <w:rFonts w:ascii="Cambria" w:hAnsi="Cambria"/>
          <w:sz w:val="21"/>
          <w:szCs w:val="21"/>
        </w:rPr>
      </w:pPr>
      <w:r w:rsidRPr="00C65866">
        <w:rPr>
          <w:rFonts w:ascii="Cambria" w:hAnsi="Cambria"/>
          <w:sz w:val="21"/>
          <w:szCs w:val="21"/>
        </w:rPr>
        <w:t xml:space="preserve">wykazu </w:t>
      </w:r>
      <w:r w:rsidR="004D4A49">
        <w:rPr>
          <w:rFonts w:ascii="Cambria" w:hAnsi="Cambria"/>
          <w:sz w:val="21"/>
          <w:szCs w:val="21"/>
        </w:rPr>
        <w:t>dostaw</w:t>
      </w:r>
      <w:r w:rsidRPr="00C65866">
        <w:rPr>
          <w:rFonts w:ascii="Cambria" w:hAnsi="Cambria"/>
          <w:sz w:val="21"/>
          <w:szCs w:val="21"/>
        </w:rPr>
        <w:t xml:space="preserve"> wykonanych, a w przypadku świadczeń powtarzających się lub ciągłych również wykonywanych, w okresie ostatnich 3 lat (wstecz od dnia w którym upływa termin składania ofert), a jeżeli okres prowadzenia działalności jest krótszy – w tym okresie, wraz z podaniem ich przedmi</w:t>
      </w:r>
      <w:r w:rsidR="004D4A49">
        <w:rPr>
          <w:rFonts w:ascii="Cambria" w:hAnsi="Cambria"/>
          <w:sz w:val="21"/>
          <w:szCs w:val="21"/>
        </w:rPr>
        <w:t>otu (rodzaju i zakresu wykonanych dostaw)</w:t>
      </w:r>
      <w:r w:rsidR="00585A34">
        <w:rPr>
          <w:rFonts w:ascii="Cambria" w:hAnsi="Cambria"/>
          <w:sz w:val="21"/>
          <w:szCs w:val="21"/>
        </w:rPr>
        <w:t xml:space="preserve">, </w:t>
      </w:r>
      <w:r w:rsidRPr="00C65866">
        <w:rPr>
          <w:rFonts w:ascii="Cambria" w:hAnsi="Cambria"/>
          <w:sz w:val="21"/>
          <w:szCs w:val="21"/>
        </w:rPr>
        <w:t xml:space="preserve">dat wykonania (dat dziennych rozpoczęcia i zakończenia realizacji </w:t>
      </w:r>
      <w:r w:rsidR="004D4A49">
        <w:rPr>
          <w:rFonts w:ascii="Cambria" w:hAnsi="Cambria"/>
          <w:sz w:val="21"/>
          <w:szCs w:val="21"/>
        </w:rPr>
        <w:t>dostaw</w:t>
      </w:r>
      <w:r w:rsidRPr="00C65866">
        <w:rPr>
          <w:rFonts w:ascii="Cambria" w:hAnsi="Cambria"/>
          <w:sz w:val="21"/>
          <w:szCs w:val="21"/>
        </w:rPr>
        <w:t xml:space="preserve">) i podmiotów, na rzecz których </w:t>
      </w:r>
      <w:r w:rsidR="004D4A49">
        <w:rPr>
          <w:rFonts w:ascii="Cambria" w:hAnsi="Cambria"/>
          <w:sz w:val="21"/>
          <w:szCs w:val="21"/>
        </w:rPr>
        <w:t>dostawy</w:t>
      </w:r>
      <w:r w:rsidRPr="00C65866">
        <w:rPr>
          <w:rFonts w:ascii="Cambria" w:hAnsi="Cambria"/>
          <w:sz w:val="21"/>
          <w:szCs w:val="21"/>
        </w:rPr>
        <w:t xml:space="preserve"> zostały wykonane lub są wykonywane (wzór wykazu wykonan</w:t>
      </w:r>
      <w:r w:rsidR="004D4A49">
        <w:rPr>
          <w:rFonts w:ascii="Cambria" w:hAnsi="Cambria"/>
          <w:sz w:val="21"/>
          <w:szCs w:val="21"/>
        </w:rPr>
        <w:t xml:space="preserve">ych </w:t>
      </w:r>
      <w:r w:rsidR="008232A7">
        <w:rPr>
          <w:rFonts w:ascii="Cambria" w:hAnsi="Cambria"/>
          <w:sz w:val="21"/>
          <w:szCs w:val="21"/>
        </w:rPr>
        <w:t>dostaw</w:t>
      </w:r>
      <w:r w:rsidR="004D4A49">
        <w:rPr>
          <w:rFonts w:ascii="Cambria" w:hAnsi="Cambria"/>
          <w:sz w:val="21"/>
          <w:szCs w:val="21"/>
        </w:rPr>
        <w:t xml:space="preserve"> stanowi załącznik nr 6</w:t>
      </w:r>
      <w:r w:rsidR="002D0ABF">
        <w:rPr>
          <w:rFonts w:ascii="Cambria" w:hAnsi="Cambria"/>
          <w:sz w:val="21"/>
          <w:szCs w:val="21"/>
        </w:rPr>
        <w:t xml:space="preserve"> </w:t>
      </w:r>
      <w:r w:rsidRPr="00C65866">
        <w:rPr>
          <w:rFonts w:ascii="Cambria" w:hAnsi="Cambria"/>
          <w:sz w:val="21"/>
          <w:szCs w:val="21"/>
        </w:rPr>
        <w:t xml:space="preserve">do SWZ). </w:t>
      </w:r>
    </w:p>
    <w:p w14:paraId="29BF0869" w14:textId="2ECA7DC6" w:rsidR="000C55CC" w:rsidRPr="00C65866" w:rsidRDefault="000C55CC" w:rsidP="00C65866">
      <w:pPr>
        <w:pStyle w:val="Akapitzlist"/>
        <w:spacing w:before="120" w:after="120"/>
        <w:ind w:left="1418" w:hanging="2"/>
        <w:contextualSpacing w:val="0"/>
        <w:jc w:val="both"/>
        <w:rPr>
          <w:rFonts w:ascii="Cambria" w:hAnsi="Cambria"/>
          <w:sz w:val="21"/>
          <w:szCs w:val="21"/>
        </w:rPr>
      </w:pPr>
      <w:r w:rsidRPr="00C65866">
        <w:rPr>
          <w:rFonts w:ascii="Cambria" w:hAnsi="Cambria"/>
          <w:sz w:val="21"/>
          <w:szCs w:val="21"/>
        </w:rPr>
        <w:t xml:space="preserve">Jeżeli Wykonawca powołuje się na doświadczenie w realizacji </w:t>
      </w:r>
      <w:r w:rsidR="004D4A49">
        <w:rPr>
          <w:rFonts w:ascii="Cambria" w:hAnsi="Cambria"/>
          <w:sz w:val="21"/>
          <w:szCs w:val="21"/>
        </w:rPr>
        <w:t>dostaw</w:t>
      </w:r>
      <w:r w:rsidRPr="00C65866">
        <w:rPr>
          <w:rFonts w:ascii="Cambria" w:hAnsi="Cambria"/>
          <w:sz w:val="21"/>
          <w:szCs w:val="21"/>
        </w:rPr>
        <w:t xml:space="preserve">, wykonywanych wspólnie z innymi Wykonawcami wykaz, o których mowa wyżej dotyczy </w:t>
      </w:r>
      <w:r w:rsidR="004D4A49">
        <w:rPr>
          <w:rFonts w:ascii="Cambria" w:hAnsi="Cambria"/>
          <w:sz w:val="21"/>
          <w:szCs w:val="21"/>
        </w:rPr>
        <w:t>dostaw</w:t>
      </w:r>
      <w:r w:rsidRPr="00C65866">
        <w:rPr>
          <w:rFonts w:ascii="Cambria" w:hAnsi="Cambria"/>
          <w:sz w:val="21"/>
          <w:szCs w:val="21"/>
        </w:rPr>
        <w:t xml:space="preserve">, w których wykonaniu Wykonawca ten bezpośrednio uczestniczył, a w przypadku świadczeń powtarzających się lub ciągłych, w których wykonywaniu bezpośrednio uczestniczył lub uczestniczy. </w:t>
      </w:r>
    </w:p>
    <w:p w14:paraId="24540753" w14:textId="3FD63820" w:rsidR="000C55CC" w:rsidRPr="00C65866" w:rsidRDefault="000C55CC" w:rsidP="00CB26DD">
      <w:pPr>
        <w:pStyle w:val="Akapitzlist"/>
        <w:numPr>
          <w:ilvl w:val="0"/>
          <w:numId w:val="18"/>
        </w:numPr>
        <w:spacing w:before="120" w:after="120"/>
        <w:ind w:left="1418" w:hanging="567"/>
        <w:contextualSpacing w:val="0"/>
        <w:jc w:val="both"/>
        <w:rPr>
          <w:rFonts w:ascii="Cambria" w:hAnsi="Cambria"/>
          <w:sz w:val="21"/>
          <w:szCs w:val="21"/>
        </w:rPr>
      </w:pPr>
      <w:r w:rsidRPr="00C65866">
        <w:rPr>
          <w:rFonts w:ascii="Cambria" w:hAnsi="Cambria"/>
          <w:sz w:val="21"/>
          <w:szCs w:val="21"/>
        </w:rPr>
        <w:t>dowodów określających, czy wskazane przez Wykonawcę w wykazie</w:t>
      </w:r>
      <w:r w:rsidR="008727AE">
        <w:rPr>
          <w:rFonts w:ascii="Cambria" w:hAnsi="Cambria"/>
          <w:sz w:val="21"/>
          <w:szCs w:val="21"/>
        </w:rPr>
        <w:t xml:space="preserve"> dostawy</w:t>
      </w:r>
      <w:r w:rsidRPr="00C65866">
        <w:rPr>
          <w:rFonts w:ascii="Cambria" w:hAnsi="Cambria"/>
          <w:sz w:val="21"/>
          <w:szCs w:val="21"/>
        </w:rPr>
        <w:t xml:space="preserve"> na potwierdzenie spełnienia warunku udziału w postępowaniu dot. zdolności technicznej lub zawodowej w zakresie doświadczenia zostały wykonane lub są wykonywane należycie</w:t>
      </w:r>
      <w:r w:rsidR="00585A34">
        <w:rPr>
          <w:rFonts w:ascii="Cambria" w:hAnsi="Cambria"/>
          <w:sz w:val="21"/>
          <w:szCs w:val="21"/>
        </w:rPr>
        <w:t>.</w:t>
      </w:r>
    </w:p>
    <w:p w14:paraId="7B79D029" w14:textId="3FA2B43F" w:rsidR="000C55CC" w:rsidRDefault="00585A34" w:rsidP="00C65866">
      <w:pPr>
        <w:pStyle w:val="Akapitzlist"/>
        <w:spacing w:before="120" w:after="120"/>
        <w:ind w:left="1418"/>
        <w:contextualSpacing w:val="0"/>
        <w:jc w:val="both"/>
        <w:rPr>
          <w:rFonts w:ascii="Cambria" w:hAnsi="Cambria"/>
          <w:sz w:val="21"/>
          <w:szCs w:val="21"/>
        </w:rPr>
      </w:pPr>
      <w:r>
        <w:rPr>
          <w:rFonts w:ascii="Cambria" w:hAnsi="Cambria"/>
          <w:sz w:val="21"/>
          <w:szCs w:val="21"/>
        </w:rPr>
        <w:t>D</w:t>
      </w:r>
      <w:r w:rsidR="000C55CC" w:rsidRPr="00C65866">
        <w:rPr>
          <w:rFonts w:ascii="Cambria" w:hAnsi="Cambria"/>
          <w:sz w:val="21"/>
          <w:szCs w:val="21"/>
        </w:rPr>
        <w:t xml:space="preserve">owodami, o których mowa powyżej są referencje bądź inne dokumenty sporządzone przez podmiot, na rzecz którego </w:t>
      </w:r>
      <w:r w:rsidR="008727AE">
        <w:rPr>
          <w:rFonts w:ascii="Cambria" w:hAnsi="Cambria"/>
          <w:sz w:val="21"/>
          <w:szCs w:val="21"/>
        </w:rPr>
        <w:t>dostawy</w:t>
      </w:r>
      <w:r w:rsidR="000C55CC" w:rsidRPr="00C65866">
        <w:rPr>
          <w:rFonts w:ascii="Cambria" w:hAnsi="Cambria"/>
          <w:sz w:val="21"/>
          <w:szCs w:val="21"/>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(wstecz od dnia, w którym upływa termin składania ofert).</w:t>
      </w:r>
    </w:p>
    <w:p w14:paraId="6ABFD8CB" w14:textId="206145CD" w:rsidR="0088493A" w:rsidRPr="00C65866" w:rsidRDefault="0088493A" w:rsidP="00C65866">
      <w:pPr>
        <w:pStyle w:val="Kolorowalistaakcent11"/>
        <w:spacing w:before="120" w:after="120"/>
        <w:ind w:left="709" w:hanging="709"/>
        <w:contextualSpacing w:val="0"/>
        <w:jc w:val="both"/>
        <w:rPr>
          <w:rFonts w:ascii="Cambria" w:hAnsi="Cambria"/>
          <w:sz w:val="21"/>
          <w:szCs w:val="21"/>
        </w:rPr>
      </w:pPr>
      <w:r w:rsidRPr="00C65866">
        <w:rPr>
          <w:rFonts w:ascii="Cambria" w:hAnsi="Cambria" w:cs="Cambria"/>
          <w:sz w:val="21"/>
          <w:szCs w:val="21"/>
        </w:rPr>
        <w:t>8.3.</w:t>
      </w:r>
      <w:r w:rsidRPr="00C65866">
        <w:rPr>
          <w:rFonts w:ascii="Cambria" w:hAnsi="Cambria" w:cs="Cambria"/>
          <w:b/>
          <w:sz w:val="21"/>
          <w:szCs w:val="21"/>
        </w:rPr>
        <w:tab/>
      </w:r>
      <w:r w:rsidRPr="00C65866">
        <w:rPr>
          <w:rFonts w:ascii="Cambria" w:hAnsi="Cambria" w:cs="Cambria"/>
          <w:sz w:val="21"/>
          <w:szCs w:val="21"/>
        </w:rPr>
        <w:t>W celu potwierdzenia braku podstaw do wyk</w:t>
      </w:r>
      <w:r w:rsidR="008A3AE0" w:rsidRPr="00C65866">
        <w:rPr>
          <w:rFonts w:ascii="Cambria" w:hAnsi="Cambria" w:cs="Cambria"/>
          <w:sz w:val="21"/>
          <w:szCs w:val="21"/>
        </w:rPr>
        <w:t>luczenia, o których mowa w pkt 6.1. i 6</w:t>
      </w:r>
      <w:r w:rsidRPr="00C65866">
        <w:rPr>
          <w:rFonts w:ascii="Cambria" w:hAnsi="Cambria" w:cs="Cambria"/>
          <w:sz w:val="21"/>
          <w:szCs w:val="21"/>
        </w:rPr>
        <w:t>.3 Zamawiający przed udzieleniem zamówienia, działając na podstawie art. 274 ust. 1 PZP wezwie Wykonawcę, którego oferta została najwyżej oceniona, do złożenia w wyznaczonym, nie krótszym niż 5 dni, terminie aktualnych na dzień złożenia następujących podmiotowych środków dowodowych:</w:t>
      </w:r>
    </w:p>
    <w:p w14:paraId="5CECE179" w14:textId="5D1B5311"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oświadczenia Wykonawcy, w zakresie art. 108 ust. 1 pkt 5</w:t>
      </w:r>
      <w:r w:rsidR="00C92199" w:rsidRPr="00C65866">
        <w:rPr>
          <w:rFonts w:ascii="Cambria" w:hAnsi="Cambria" w:cs="Cambria"/>
          <w:sz w:val="21"/>
          <w:szCs w:val="21"/>
        </w:rPr>
        <w:t>)</w:t>
      </w:r>
      <w:r w:rsidRPr="00C65866">
        <w:rPr>
          <w:rFonts w:ascii="Cambria" w:hAnsi="Cambria" w:cs="Cambria"/>
          <w:sz w:val="21"/>
          <w:szCs w:val="21"/>
        </w:rPr>
        <w:t xml:space="preserve"> PZP, o braku przynależności do tej samej grupy kapitałowej, w rozumieniu ustawy z dnia 16 </w:t>
      </w:r>
      <w:r w:rsidRPr="00C65866">
        <w:rPr>
          <w:rFonts w:ascii="Cambria" w:hAnsi="Cambria" w:cs="Cambria"/>
          <w:sz w:val="21"/>
          <w:szCs w:val="21"/>
        </w:rPr>
        <w:lastRenderedPageBreak/>
        <w:t>lutego 2007 r. o ochronie konkurencji i konsumentów (tekst jedn. Dz. U. z 202</w:t>
      </w:r>
      <w:r w:rsidR="0018335B">
        <w:rPr>
          <w:rFonts w:ascii="Cambria" w:hAnsi="Cambria" w:cs="Cambria"/>
          <w:sz w:val="21"/>
          <w:szCs w:val="21"/>
        </w:rPr>
        <w:t>3</w:t>
      </w:r>
      <w:r w:rsidRPr="00C65866">
        <w:rPr>
          <w:rFonts w:ascii="Cambria" w:hAnsi="Cambria" w:cs="Cambria"/>
          <w:sz w:val="21"/>
          <w:szCs w:val="21"/>
        </w:rPr>
        <w:t xml:space="preserve"> r., poz. </w:t>
      </w:r>
      <w:r w:rsidR="0018335B">
        <w:rPr>
          <w:rFonts w:ascii="Cambria" w:hAnsi="Cambria" w:cs="Cambria"/>
          <w:sz w:val="21"/>
          <w:szCs w:val="21"/>
        </w:rPr>
        <w:t>1689 ze zm.</w:t>
      </w:r>
      <w:r w:rsidRPr="00C65866">
        <w:rPr>
          <w:rFonts w:ascii="Cambria" w:hAnsi="Cambria" w:cs="Cambria"/>
          <w:sz w:val="21"/>
          <w:szCs w:val="21"/>
        </w:rPr>
        <w:t xml:space="preserve">), z innym Wykonawcą, który złożył odrębną ofertę, albo oświadczenie o przynależności do tej samej grupy kapitałowej wraz z dokumentami lub informacjami potwierdzającymi przygotowanie oferty niezależnie od innego Wykonawcy należącego </w:t>
      </w:r>
      <w:r w:rsidR="005E7216" w:rsidRPr="00C65866">
        <w:rPr>
          <w:rFonts w:ascii="Cambria" w:hAnsi="Cambria" w:cs="Cambria"/>
          <w:sz w:val="21"/>
          <w:szCs w:val="21"/>
        </w:rPr>
        <w:t>do tej samej grupy kapitałowej</w:t>
      </w:r>
      <w:r w:rsidRPr="00C65866">
        <w:rPr>
          <w:rFonts w:ascii="Cambria" w:hAnsi="Cambria" w:cs="Cambria"/>
          <w:sz w:val="21"/>
          <w:szCs w:val="21"/>
        </w:rPr>
        <w:t xml:space="preserve"> (wzór oświadczenia Wykonawcy o przynależności lub braku przynależności do tej grupy ka</w:t>
      </w:r>
      <w:r w:rsidR="00C10C11">
        <w:rPr>
          <w:rFonts w:ascii="Cambria" w:hAnsi="Cambria" w:cs="Cambria"/>
          <w:sz w:val="21"/>
          <w:szCs w:val="21"/>
        </w:rPr>
        <w:t>pitałowej st</w:t>
      </w:r>
      <w:r w:rsidR="007C63D3">
        <w:rPr>
          <w:rFonts w:ascii="Cambria" w:hAnsi="Cambria" w:cs="Cambria"/>
          <w:sz w:val="21"/>
          <w:szCs w:val="21"/>
        </w:rPr>
        <w:t>anowi załącznik nr 5</w:t>
      </w:r>
      <w:r w:rsidRPr="00C65866">
        <w:rPr>
          <w:rFonts w:ascii="Cambria" w:hAnsi="Cambria" w:cs="Cambria"/>
          <w:sz w:val="21"/>
          <w:szCs w:val="21"/>
        </w:rPr>
        <w:t xml:space="preserve"> do SWZ),</w:t>
      </w:r>
    </w:p>
    <w:p w14:paraId="0692D739" w14:textId="77777777"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b)</w:t>
      </w:r>
      <w:r w:rsidRPr="00C65866">
        <w:rPr>
          <w:rFonts w:ascii="Cambria" w:hAnsi="Cambria" w:cs="Cambria"/>
          <w:sz w:val="21"/>
          <w:szCs w:val="21"/>
        </w:rPr>
        <w:tab/>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A574746" w14:textId="056FCBC8" w:rsidR="0088493A" w:rsidRPr="00C65866" w:rsidRDefault="0088493A" w:rsidP="00C65866">
      <w:pPr>
        <w:pStyle w:val="Kolorowalistaakcent11"/>
        <w:spacing w:before="120" w:after="120"/>
        <w:ind w:left="1418" w:hanging="709"/>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oświadczenie wykonawcy o aktualności informacji zawartych w oświadczeniu, o którym mowa w art. 125 ust. 1 PZP, w zakresie podstaw wykluczenia z postępowania wskazanych przez zamawiającego, o których mowa w:</w:t>
      </w:r>
    </w:p>
    <w:p w14:paraId="115630A8"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3 PZP,</w:t>
      </w:r>
    </w:p>
    <w:p w14:paraId="329569E9"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4 PZP, dotyczących orzeczenia zakazu ubiegania się o zamówienie publiczne tytułem środka zapobiegawczego,</w:t>
      </w:r>
    </w:p>
    <w:p w14:paraId="290CD10F"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5 PZP, dotyczących zawarcia z innymi wykonawcami porozumienia mającego na celu zakłócenie konkurencji,</w:t>
      </w:r>
    </w:p>
    <w:p w14:paraId="6BBCF5E0" w14:textId="77777777" w:rsidR="0088493A" w:rsidRPr="00C65866" w:rsidRDefault="0088493A"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108 ust. 1 pkt 6 PZP,</w:t>
      </w:r>
    </w:p>
    <w:p w14:paraId="47DC88FF" w14:textId="683721CB" w:rsidR="0088493A" w:rsidRPr="00C65866" w:rsidRDefault="003A405B" w:rsidP="00C65866">
      <w:pPr>
        <w:pStyle w:val="Kolorowalistaakcent11"/>
        <w:numPr>
          <w:ilvl w:val="0"/>
          <w:numId w:val="11"/>
        </w:numPr>
        <w:spacing w:before="120" w:after="120"/>
        <w:ind w:left="2126" w:hanging="425"/>
        <w:contextualSpacing w:val="0"/>
        <w:jc w:val="both"/>
        <w:rPr>
          <w:rFonts w:ascii="Cambria" w:hAnsi="Cambria"/>
          <w:sz w:val="21"/>
          <w:szCs w:val="21"/>
        </w:rPr>
      </w:pPr>
      <w:r w:rsidRPr="00C65866">
        <w:rPr>
          <w:rFonts w:ascii="Cambria" w:hAnsi="Cambria" w:cs="Cambria"/>
          <w:sz w:val="21"/>
          <w:szCs w:val="21"/>
        </w:rPr>
        <w:t>art. 109 ust. 1 pkt 5-10</w:t>
      </w:r>
      <w:r w:rsidR="005F0E78" w:rsidRPr="00C65866">
        <w:rPr>
          <w:rFonts w:ascii="Cambria" w:hAnsi="Cambria" w:cs="Cambria"/>
          <w:sz w:val="21"/>
          <w:szCs w:val="21"/>
        </w:rPr>
        <w:t xml:space="preserve"> PZP</w:t>
      </w:r>
    </w:p>
    <w:p w14:paraId="139A13B0" w14:textId="68F99903" w:rsidR="005E7216" w:rsidRPr="00C65866" w:rsidRDefault="005E7216" w:rsidP="00C65866">
      <w:pPr>
        <w:pStyle w:val="Kolorowalistaakcent11"/>
        <w:spacing w:before="120" w:after="120"/>
        <w:ind w:left="1418"/>
        <w:contextualSpacing w:val="0"/>
        <w:jc w:val="both"/>
        <w:rPr>
          <w:rFonts w:ascii="Cambria" w:hAnsi="Cambria"/>
          <w:sz w:val="21"/>
          <w:szCs w:val="21"/>
        </w:rPr>
      </w:pPr>
      <w:r w:rsidRPr="00C65866">
        <w:rPr>
          <w:rFonts w:ascii="Cambria" w:hAnsi="Cambria"/>
          <w:sz w:val="21"/>
          <w:szCs w:val="21"/>
        </w:rPr>
        <w:t xml:space="preserve"> - według wzoru stanowiącego załącznik nr 4 do SWZ.</w:t>
      </w:r>
    </w:p>
    <w:p w14:paraId="72806E82" w14:textId="19A70782" w:rsidR="0088493A" w:rsidRPr="00C65866" w:rsidRDefault="0088493A" w:rsidP="00C65866">
      <w:pPr>
        <w:tabs>
          <w:tab w:val="left" w:pos="1843"/>
        </w:tabs>
        <w:spacing w:before="120" w:after="120"/>
        <w:ind w:left="709" w:hanging="709"/>
        <w:jc w:val="both"/>
        <w:rPr>
          <w:rFonts w:ascii="Cambria" w:hAnsi="Cambria"/>
          <w:sz w:val="21"/>
          <w:szCs w:val="21"/>
        </w:rPr>
      </w:pPr>
      <w:r w:rsidRPr="00C65866">
        <w:rPr>
          <w:rFonts w:ascii="Cambria" w:hAnsi="Cambria" w:cs="Cambria"/>
          <w:sz w:val="21"/>
          <w:szCs w:val="21"/>
        </w:rPr>
        <w:t>8.4.</w:t>
      </w:r>
      <w:r w:rsidRPr="00C65866">
        <w:rPr>
          <w:rFonts w:ascii="Cambria" w:hAnsi="Cambria" w:cs="Cambria"/>
          <w:sz w:val="21"/>
          <w:szCs w:val="21"/>
        </w:rPr>
        <w:tab/>
        <w:t xml:space="preserve">Wykonawca może w celu potwierdzenia spełnienia warunków udziału w postępowaniu polegać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innych podmiotów, niezależnie od charakteru prawnego łączących go z nimi stosunków prawnych. </w:t>
      </w:r>
      <w:r w:rsidRPr="00C65866">
        <w:rPr>
          <w:rFonts w:ascii="Cambria" w:hAnsi="Cambria" w:cs="Cambria"/>
          <w:sz w:val="21"/>
          <w:szCs w:val="21"/>
        </w:rPr>
        <w:tab/>
      </w:r>
      <w:r w:rsidRPr="00C65866">
        <w:rPr>
          <w:rFonts w:ascii="Cambria" w:hAnsi="Cambria" w:cs="Cambria"/>
          <w:sz w:val="21"/>
          <w:szCs w:val="21"/>
        </w:rPr>
        <w:br/>
      </w:r>
      <w:r w:rsidRPr="00C65866">
        <w:rPr>
          <w:rFonts w:ascii="Cambria" w:hAnsi="Cambria" w:cs="Cambria"/>
          <w:sz w:val="21"/>
          <w:szCs w:val="21"/>
        </w:rPr>
        <w:br/>
      </w:r>
      <w:r w:rsidRPr="00C65866">
        <w:rPr>
          <w:rFonts w:ascii="Cambria" w:eastAsia="A" w:hAnsi="Cambria" w:cs="Cambria"/>
          <w:sz w:val="21"/>
          <w:szCs w:val="21"/>
        </w:rPr>
        <w:t>Wykonawca, który polega na</w:t>
      </w:r>
      <w:r w:rsidRPr="00C65866">
        <w:rPr>
          <w:rFonts w:ascii="Cambria" w:hAnsi="Cambria" w:cs="Cambria"/>
          <w:sz w:val="21"/>
          <w:szCs w:val="21"/>
        </w:rPr>
        <w:t xml:space="preserve"> zdolnościach technicznych lub zawodowych </w:t>
      </w:r>
      <w:r w:rsidRPr="00C65866">
        <w:rPr>
          <w:rFonts w:ascii="Cambria" w:eastAsia="A" w:hAnsi="Cambria" w:cs="Cambria"/>
          <w:sz w:val="21"/>
          <w:szCs w:val="21"/>
        </w:rPr>
        <w:t xml:space="preserve">podmiotów udostępniających zasoby, </w:t>
      </w:r>
      <w:r w:rsidRPr="00C65866">
        <w:rPr>
          <w:rFonts w:ascii="Cambria" w:eastAsia="A" w:hAnsi="Cambria" w:cs="Cambria"/>
          <w:b/>
          <w:sz w:val="21"/>
          <w:szCs w:val="21"/>
          <w:u w:val="single"/>
        </w:rPr>
        <w:t>składa wraz  z ofertą:</w:t>
      </w:r>
    </w:p>
    <w:p w14:paraId="441C6331" w14:textId="77777777" w:rsidR="0088493A" w:rsidRPr="00C65866" w:rsidRDefault="0088493A" w:rsidP="00C65866">
      <w:p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163348" w14:textId="22241435" w:rsidR="0088493A" w:rsidRPr="00C65866" w:rsidRDefault="0088493A" w:rsidP="00C65866">
      <w:pPr>
        <w:spacing w:before="120"/>
        <w:ind w:left="1276" w:hanging="9"/>
        <w:jc w:val="both"/>
        <w:rPr>
          <w:rFonts w:ascii="Cambria" w:hAnsi="Cambria"/>
          <w:sz w:val="21"/>
          <w:szCs w:val="21"/>
        </w:rPr>
      </w:pPr>
      <w:r w:rsidRPr="00C65866">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w:t>
      </w:r>
      <w:r w:rsidR="00F03172" w:rsidRPr="00C65866">
        <w:rPr>
          <w:rFonts w:ascii="Cambria" w:hAnsi="Cambria" w:cs="Cambria"/>
          <w:bCs/>
          <w:sz w:val="21"/>
          <w:szCs w:val="21"/>
        </w:rPr>
        <w:t>W</w:t>
      </w:r>
      <w:r w:rsidRPr="00C65866">
        <w:rPr>
          <w:rFonts w:ascii="Cambria" w:hAnsi="Cambria" w:cs="Cambria"/>
          <w:bCs/>
          <w:sz w:val="21"/>
          <w:szCs w:val="21"/>
        </w:rPr>
        <w:t>zór zobowiązania do oddania wykonawcy do dyspozycji niezbędnych zasobów na potrzeby wykonania z</w:t>
      </w:r>
      <w:r w:rsidR="003478B9">
        <w:rPr>
          <w:rFonts w:ascii="Cambria" w:hAnsi="Cambria" w:cs="Cambria"/>
          <w:bCs/>
          <w:sz w:val="21"/>
          <w:szCs w:val="21"/>
        </w:rPr>
        <w:t>amówienia sta</w:t>
      </w:r>
      <w:r w:rsidR="005A6724">
        <w:rPr>
          <w:rFonts w:ascii="Cambria" w:hAnsi="Cambria" w:cs="Cambria"/>
          <w:bCs/>
          <w:sz w:val="21"/>
          <w:szCs w:val="21"/>
        </w:rPr>
        <w:t>nowi załącznik nr 7</w:t>
      </w:r>
      <w:r w:rsidRPr="00C65866">
        <w:rPr>
          <w:rFonts w:ascii="Cambria" w:hAnsi="Cambria" w:cs="Cambria"/>
          <w:bCs/>
          <w:sz w:val="21"/>
          <w:szCs w:val="21"/>
        </w:rPr>
        <w:t xml:space="preserve"> do SWZ.</w:t>
      </w:r>
    </w:p>
    <w:p w14:paraId="3EBA1AE3" w14:textId="77777777" w:rsidR="0088493A" w:rsidRPr="00C65866" w:rsidRDefault="0088493A" w:rsidP="00C65866">
      <w:pPr>
        <w:numPr>
          <w:ilvl w:val="0"/>
          <w:numId w:val="3"/>
        </w:numPr>
        <w:spacing w:before="120"/>
        <w:ind w:left="1276" w:hanging="567"/>
        <w:jc w:val="both"/>
        <w:rPr>
          <w:rFonts w:ascii="Cambria" w:hAnsi="Cambria"/>
          <w:sz w:val="21"/>
          <w:szCs w:val="21"/>
        </w:rPr>
      </w:pPr>
      <w:r w:rsidRPr="00C65866">
        <w:rPr>
          <w:rFonts w:ascii="Cambria" w:hAnsi="Cambria" w:cs="Cambria"/>
          <w:sz w:val="21"/>
          <w:szCs w:val="21"/>
        </w:rPr>
        <w:t xml:space="preserve">oświadczenie podmiotu udostępniającego zasoby, potwierdzające brak podstaw wykluczenia tego podmiotu oraz spełnienie warunków udziału w postępowaniu (w zakresie warunku, w stosunku do którego udostępnia swój potencjał) sporządzone zgodnie ze wzorami stanowiącymi załączniki nr 2a i 3a do SWZ. </w:t>
      </w:r>
    </w:p>
    <w:p w14:paraId="04A6461E" w14:textId="3106E72E" w:rsidR="0088493A" w:rsidRPr="00C65866" w:rsidRDefault="0088493A" w:rsidP="00C65866">
      <w:pPr>
        <w:spacing w:before="120"/>
        <w:ind w:left="700"/>
        <w:jc w:val="both"/>
        <w:rPr>
          <w:rFonts w:ascii="Cambria" w:hAnsi="Cambria"/>
          <w:sz w:val="21"/>
          <w:szCs w:val="21"/>
        </w:rPr>
      </w:pPr>
      <w:r w:rsidRPr="00C65866">
        <w:rPr>
          <w:rFonts w:ascii="Cambria" w:hAnsi="Cambria" w:cs="Cambria"/>
          <w:sz w:val="21"/>
          <w:szCs w:val="21"/>
        </w:rPr>
        <w:t xml:space="preserve">Wykonawca, który polega na zdolnościach technicznych lub zawodowych (warunki wskazane w pkt 7.1. </w:t>
      </w:r>
      <w:proofErr w:type="spellStart"/>
      <w:r w:rsidRPr="00C65866">
        <w:rPr>
          <w:rFonts w:ascii="Cambria" w:hAnsi="Cambria" w:cs="Cambria"/>
          <w:sz w:val="21"/>
          <w:szCs w:val="21"/>
        </w:rPr>
        <w:t>ppkt</w:t>
      </w:r>
      <w:proofErr w:type="spellEnd"/>
      <w:r w:rsidRPr="00C65866">
        <w:rPr>
          <w:rFonts w:ascii="Cambria" w:hAnsi="Cambria" w:cs="Cambria"/>
          <w:sz w:val="21"/>
          <w:szCs w:val="21"/>
        </w:rPr>
        <w:t xml:space="preserve"> 4) na zasadach określonych w art. 118 PZP w zw. z art. 266 PZP zobowiązany będzie do przedstawienia podmiotowych środków dowodowych, o których mowa w pkt 8.3 lit. b) i c) SWZ, dotyczących tych podmiotów, potwierdzających, że nie </w:t>
      </w:r>
      <w:r w:rsidRPr="00C65866">
        <w:rPr>
          <w:rFonts w:ascii="Cambria" w:hAnsi="Cambria" w:cs="Cambria"/>
          <w:sz w:val="21"/>
          <w:szCs w:val="21"/>
        </w:rPr>
        <w:lastRenderedPageBreak/>
        <w:t xml:space="preserve">zachodzą wobec tych podmiotów podstawy wykluczenia z postępowania. Dokumenty, o których mowa w pkt 8.3 lit. b) i c) SWZ wykonawca będzie obowiązany złożyć w terminie wskazanym przez Zamawiającego, nie krótszym niż 5 dni, określonym w wezwaniu wystosowanym przez Zamawiającego do wykonawcy po otwarciu ofert w trybie art. 274 ust. 1 PZP. </w:t>
      </w:r>
    </w:p>
    <w:p w14:paraId="79DCA398" w14:textId="036CCF57" w:rsidR="0088493A" w:rsidRPr="00C65866" w:rsidRDefault="0088493A" w:rsidP="00C65866">
      <w:pPr>
        <w:spacing w:before="120"/>
        <w:ind w:left="728" w:hanging="728"/>
        <w:jc w:val="both"/>
        <w:rPr>
          <w:rFonts w:ascii="Cambria" w:hAnsi="Cambria"/>
          <w:sz w:val="21"/>
          <w:szCs w:val="21"/>
        </w:rPr>
      </w:pPr>
      <w:r w:rsidRPr="00C65866">
        <w:rPr>
          <w:rFonts w:ascii="Cambria" w:hAnsi="Cambria" w:cs="Cambria"/>
          <w:sz w:val="21"/>
          <w:szCs w:val="21"/>
        </w:rPr>
        <w:t xml:space="preserve">8.5. </w:t>
      </w:r>
      <w:r w:rsidRPr="00C65866">
        <w:rPr>
          <w:rFonts w:ascii="Cambria" w:hAnsi="Cambria" w:cs="Cambria"/>
          <w:sz w:val="21"/>
          <w:szCs w:val="21"/>
        </w:rPr>
        <w:tab/>
        <w:t>Jeżeli Wykonawca lub podmiot udostępniający z</w:t>
      </w:r>
      <w:r w:rsidR="005E167E" w:rsidRPr="00C65866">
        <w:rPr>
          <w:rFonts w:ascii="Cambria" w:hAnsi="Cambria" w:cs="Cambria"/>
          <w:sz w:val="21"/>
          <w:szCs w:val="21"/>
        </w:rPr>
        <w:t>asoby na zasadach określonych w</w:t>
      </w:r>
      <w:r w:rsidRPr="00C65866">
        <w:rPr>
          <w:rFonts w:ascii="Cambria" w:hAnsi="Cambria" w:cs="Cambria"/>
          <w:sz w:val="21"/>
          <w:szCs w:val="21"/>
        </w:rPr>
        <w:t xml:space="preserve"> art. 118 w zw. z art. 266 PZP, ma siedzibę lub miejsce zamieszkania poza granicami Rzeczypospolitej Polskiej zamiast dokumentów:</w:t>
      </w:r>
    </w:p>
    <w:p w14:paraId="207CEEFD" w14:textId="40BA5854"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odpisu albo informacji z Krajowego Rejestru Sądowego lub z Centralnej Ewidencji i Informacji o Działalności Gospodarczej, o których mowa w pkt 8.3. lit</w:t>
      </w:r>
      <w:r w:rsidR="00C97CC7" w:rsidRPr="00C65866">
        <w:rPr>
          <w:rFonts w:ascii="Cambria" w:hAnsi="Cambria" w:cs="Cambria"/>
          <w:sz w:val="21"/>
          <w:szCs w:val="21"/>
        </w:rPr>
        <w:t>.</w:t>
      </w:r>
      <w:r w:rsidRPr="00C65866">
        <w:rPr>
          <w:rFonts w:ascii="Cambria" w:hAnsi="Cambria" w:cs="Cambria"/>
          <w:sz w:val="21"/>
          <w:szCs w:val="21"/>
        </w:rPr>
        <w:t xml:space="preserve"> b) - składa dokument lub dokumenty wystawione w kraju, w którym wykonawca, lub podmiot trzeci ma siedzibę lub miejsce zamieszkania, potwierdzające, że: nie otwarto jego likwidacji, nie ogłoszo</w:t>
      </w:r>
      <w:r w:rsidR="003E16BA" w:rsidRPr="00C65866">
        <w:rPr>
          <w:rFonts w:ascii="Cambria" w:hAnsi="Cambria" w:cs="Cambria"/>
          <w:sz w:val="21"/>
          <w:szCs w:val="21"/>
        </w:rPr>
        <w:t>no upadłości, jego aktywami nie</w:t>
      </w:r>
      <w:r w:rsidRPr="00C65866">
        <w:rPr>
          <w:rFonts w:ascii="Cambria" w:hAnsi="Cambria" w:cs="Cambria"/>
          <w:sz w:val="21"/>
          <w:szCs w:val="21"/>
        </w:rPr>
        <w:t xml:space="preserv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E9219F" w14:textId="7B108B95"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bCs/>
          <w:sz w:val="21"/>
          <w:szCs w:val="21"/>
        </w:rPr>
        <w:t>8.6.</w:t>
      </w:r>
      <w:r w:rsidRPr="00C65866">
        <w:rPr>
          <w:rFonts w:ascii="Cambria" w:hAnsi="Cambria" w:cs="Cambria"/>
          <w:sz w:val="21"/>
          <w:szCs w:val="21"/>
        </w:rPr>
        <w:tab/>
        <w:t>Dokumenty, o których mowa w pkt 8.5. powinny być wysta</w:t>
      </w:r>
      <w:r w:rsidR="00C97CC7" w:rsidRPr="00C65866">
        <w:rPr>
          <w:rFonts w:ascii="Cambria" w:hAnsi="Cambria" w:cs="Cambria"/>
          <w:sz w:val="21"/>
          <w:szCs w:val="21"/>
        </w:rPr>
        <w:t>wione nie wcześniej niż 3 miesiące</w:t>
      </w:r>
      <w:r w:rsidRPr="00C65866">
        <w:rPr>
          <w:rFonts w:ascii="Cambria" w:hAnsi="Cambria" w:cs="Cambria"/>
          <w:sz w:val="21"/>
          <w:szCs w:val="21"/>
        </w:rPr>
        <w:t xml:space="preserve"> przed ich złożeniem. </w:t>
      </w:r>
    </w:p>
    <w:p w14:paraId="51BBB610" w14:textId="1019CF58"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8.7. </w:t>
      </w:r>
      <w:r w:rsidRPr="00C65866">
        <w:rPr>
          <w:rFonts w:ascii="Cambria" w:hAnsi="Cambria" w:cs="Cambria"/>
          <w:sz w:val="21"/>
          <w:szCs w:val="21"/>
        </w:rPr>
        <w:tab/>
        <w:t>Jeżeli w kraju, w którym wykonawca lub podmiot trzeci ma siedzibę lub miejsce zamieszkania</w:t>
      </w:r>
      <w:r w:rsidR="00E3591A">
        <w:rPr>
          <w:rFonts w:ascii="Cambria" w:hAnsi="Cambria" w:cs="Cambria"/>
          <w:sz w:val="21"/>
          <w:szCs w:val="21"/>
        </w:rPr>
        <w:t xml:space="preserve"> lub miejsce zamieszkania ma osoba, której dokument do</w:t>
      </w:r>
      <w:r w:rsidR="00A92173">
        <w:rPr>
          <w:rFonts w:ascii="Cambria" w:hAnsi="Cambria" w:cs="Cambria"/>
          <w:sz w:val="21"/>
          <w:szCs w:val="21"/>
        </w:rPr>
        <w:t>t</w:t>
      </w:r>
      <w:r w:rsidR="00E3591A">
        <w:rPr>
          <w:rFonts w:ascii="Cambria" w:hAnsi="Cambria" w:cs="Cambria"/>
          <w:sz w:val="21"/>
          <w:szCs w:val="21"/>
        </w:rPr>
        <w:t>yczy</w:t>
      </w:r>
      <w:r w:rsidRPr="00C65866">
        <w:rPr>
          <w:rFonts w:ascii="Cambria" w:hAnsi="Cambria" w:cs="Cambria"/>
          <w:sz w:val="21"/>
          <w:szCs w:val="21"/>
        </w:rPr>
        <w:t>, nie wydaje się dokumentów, o których mowa w pkt. 8.5., zastępuje się je odpowiednio w całości lub w części dokumentem zawierającym odpowiednio oświadczenie wykonawcy lub podmiotu trzeciego, ze wskazaniem osoby albo osób uprawnionych do jego reprezentacji, lub oświadczenie osoby, której dokument miał dotyczyć, złożone pod przysięgą, lub jeżeli w kraju, w którym wykonawca ma siedzibę lub miejsce zamieszkania</w:t>
      </w:r>
      <w:r w:rsidR="00E3591A" w:rsidRPr="00E3591A">
        <w:rPr>
          <w:rFonts w:ascii="Cambria" w:hAnsi="Cambria" w:cs="Cambria"/>
          <w:sz w:val="21"/>
          <w:szCs w:val="21"/>
        </w:rPr>
        <w:t xml:space="preserve"> </w:t>
      </w:r>
      <w:r w:rsidR="00E3591A">
        <w:rPr>
          <w:rFonts w:ascii="Cambria" w:hAnsi="Cambria" w:cs="Cambria"/>
          <w:sz w:val="21"/>
          <w:szCs w:val="21"/>
        </w:rPr>
        <w:t>lub miejsce zamieszkania ma osoba, której dokument do</w:t>
      </w:r>
      <w:r w:rsidR="00A92173">
        <w:rPr>
          <w:rFonts w:ascii="Cambria" w:hAnsi="Cambria" w:cs="Cambria"/>
          <w:sz w:val="21"/>
          <w:szCs w:val="21"/>
        </w:rPr>
        <w:t>t</w:t>
      </w:r>
      <w:r w:rsidR="00E3591A">
        <w:rPr>
          <w:rFonts w:ascii="Cambria" w:hAnsi="Cambria" w:cs="Cambria"/>
          <w:sz w:val="21"/>
          <w:szCs w:val="21"/>
        </w:rPr>
        <w:t>yczy</w:t>
      </w:r>
      <w:r w:rsidRPr="00C65866">
        <w:rPr>
          <w:rFonts w:ascii="Cambria" w:hAnsi="Cambria" w:cs="Cambria"/>
          <w:sz w:val="21"/>
          <w:szCs w:val="21"/>
        </w:rPr>
        <w:t xml:space="preserve"> nie ma przepisów o oświadczeniu pod przysięgą, złożone przed organem sądowym lub administracyjnym, notariuszem, organem samorządu zawodowego lub gospodarczego właściwym ze względu na siedzibę lub miejsce zamieszkania wykonawcy lub podmiotu trzeciego</w:t>
      </w:r>
      <w:r w:rsidR="00A30A0F">
        <w:rPr>
          <w:rFonts w:ascii="Cambria" w:hAnsi="Cambria" w:cs="Cambria"/>
          <w:sz w:val="21"/>
          <w:szCs w:val="21"/>
        </w:rPr>
        <w:t xml:space="preserve"> lub miejsce zamieszkania ma osoba, której dokument do</w:t>
      </w:r>
      <w:r w:rsidR="00A92173">
        <w:rPr>
          <w:rFonts w:ascii="Cambria" w:hAnsi="Cambria" w:cs="Cambria"/>
          <w:sz w:val="21"/>
          <w:szCs w:val="21"/>
        </w:rPr>
        <w:t>t</w:t>
      </w:r>
      <w:r w:rsidR="00A30A0F">
        <w:rPr>
          <w:rFonts w:ascii="Cambria" w:hAnsi="Cambria" w:cs="Cambria"/>
          <w:sz w:val="21"/>
          <w:szCs w:val="21"/>
        </w:rPr>
        <w:t>yczy</w:t>
      </w:r>
      <w:r w:rsidRPr="00C65866">
        <w:rPr>
          <w:rFonts w:ascii="Cambria" w:hAnsi="Cambria" w:cs="Cambria"/>
          <w:sz w:val="21"/>
          <w:szCs w:val="21"/>
        </w:rPr>
        <w:t>. Postanowienia pkt. 8.6. stosuje się</w:t>
      </w:r>
      <w:r w:rsidR="00555A51">
        <w:rPr>
          <w:rFonts w:ascii="Cambria" w:hAnsi="Cambria" w:cs="Cambria"/>
          <w:sz w:val="21"/>
          <w:szCs w:val="21"/>
        </w:rPr>
        <w:t xml:space="preserve"> odpowiednio</w:t>
      </w:r>
      <w:r w:rsidRPr="00C65866">
        <w:rPr>
          <w:rFonts w:ascii="Cambria" w:hAnsi="Cambria" w:cs="Cambria"/>
          <w:sz w:val="21"/>
          <w:szCs w:val="21"/>
        </w:rPr>
        <w:t>.</w:t>
      </w:r>
    </w:p>
    <w:p w14:paraId="294473D5" w14:textId="64635560"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 xml:space="preserve">8.8. </w:t>
      </w:r>
      <w:r w:rsidRPr="00C65866">
        <w:rPr>
          <w:rFonts w:ascii="Cambria" w:hAnsi="Cambria" w:cs="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21C7B0F"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8.9.</w:t>
      </w:r>
      <w:r w:rsidRPr="00C65866">
        <w:rPr>
          <w:rFonts w:ascii="Cambria" w:hAnsi="Cambria" w:cs="Cambria"/>
          <w:b/>
          <w:sz w:val="21"/>
          <w:szCs w:val="21"/>
        </w:rPr>
        <w:tab/>
      </w:r>
      <w:r w:rsidRPr="00C65866">
        <w:rPr>
          <w:rFonts w:ascii="Cambria" w:hAnsi="Cambria" w:cs="Cambria"/>
          <w:sz w:val="21"/>
          <w:szCs w:val="21"/>
        </w:rPr>
        <w:t xml:space="preserve">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 </w:t>
      </w:r>
    </w:p>
    <w:p w14:paraId="59A9CFA1" w14:textId="77777777" w:rsidR="0088493A" w:rsidRPr="00C65866" w:rsidRDefault="0088493A" w:rsidP="00C65866">
      <w:pPr>
        <w:spacing w:before="120"/>
        <w:ind w:left="700" w:hanging="700"/>
        <w:jc w:val="both"/>
        <w:rPr>
          <w:rFonts w:ascii="Cambria" w:hAnsi="Cambria"/>
          <w:sz w:val="21"/>
          <w:szCs w:val="21"/>
        </w:rPr>
      </w:pPr>
      <w:r w:rsidRPr="00C65866">
        <w:rPr>
          <w:rFonts w:ascii="Cambria" w:hAnsi="Cambria" w:cs="Cambria"/>
          <w:sz w:val="21"/>
          <w:szCs w:val="21"/>
        </w:rPr>
        <w:t>8.10.</w:t>
      </w:r>
      <w:r w:rsidRPr="00C65866">
        <w:rPr>
          <w:rFonts w:ascii="Cambria" w:hAnsi="Cambria" w:cs="Cambria"/>
          <w:b/>
          <w:sz w:val="21"/>
          <w:szCs w:val="21"/>
        </w:rPr>
        <w:t xml:space="preserve"> </w:t>
      </w:r>
      <w:r w:rsidRPr="00C65866">
        <w:rPr>
          <w:rFonts w:ascii="Cambria" w:hAnsi="Cambria" w:cs="Cambria"/>
          <w:sz w:val="21"/>
          <w:szCs w:val="21"/>
        </w:rPr>
        <w:tab/>
        <w:t xml:space="preserve">W przypadku oferty wykonawców wspólnie ubiegających się o udzielenie zamówienia (konsorcjum): </w:t>
      </w:r>
    </w:p>
    <w:p w14:paraId="628F43E1"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1) </w:t>
      </w:r>
      <w:r w:rsidRPr="00C65866">
        <w:rPr>
          <w:rFonts w:ascii="Cambria" w:hAnsi="Cambria" w:cs="Cambria"/>
          <w:sz w:val="21"/>
          <w:szCs w:val="21"/>
        </w:rPr>
        <w:tab/>
        <w:t>w formularzu oferty należy wskazać firmy (nazwy) wszystkich Wykonawców wspólnie ubiegających się o udzielenie zamówienia;</w:t>
      </w:r>
    </w:p>
    <w:p w14:paraId="2D2BFA43"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2)</w:t>
      </w:r>
      <w:r w:rsidRPr="00C65866">
        <w:rPr>
          <w:rFonts w:ascii="Cambria" w:hAnsi="Cambria" w:cs="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2CA8EC"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3)</w:t>
      </w:r>
      <w:r w:rsidRPr="00C65866">
        <w:rPr>
          <w:rFonts w:ascii="Cambria" w:hAnsi="Cambria" w:cs="Cambria"/>
          <w:sz w:val="21"/>
          <w:szCs w:val="21"/>
        </w:rPr>
        <w:tab/>
        <w:t xml:space="preserve">oświadczenie, o którym mowa w art. 125 ust. 1 PZP składa każdy z wykonawców wspólnie ubiegających się o zamówienie. Oświadczenia te potwierdzają brak podstaw wykluczenia oraz spełnienie  warunków udziału w postępowaniu w </w:t>
      </w:r>
      <w:r w:rsidRPr="00C65866">
        <w:rPr>
          <w:rFonts w:ascii="Cambria" w:hAnsi="Cambria" w:cs="Cambria"/>
          <w:sz w:val="21"/>
          <w:szCs w:val="21"/>
        </w:rPr>
        <w:lastRenderedPageBreak/>
        <w:t>zakresie, w jakim  każdy z wykonawców wykazuje spełnianie warunków udziału w postępowaniu. Ww. oświadczenie wykonawców wspólnie ubiegających się o udzielenie zamówienia powinno zostać złożone wraz z ofertą pod rygorem nieważności, w formie elektronicznej (tj. opatrzonej kwalifikowanym podpisem elektronicznym) lub w postaci elektronicznej opatrzonej podpisem zaufanym lub podpisem osobistym;</w:t>
      </w:r>
    </w:p>
    <w:p w14:paraId="4B590B46"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4)</w:t>
      </w:r>
      <w:r w:rsidRPr="00C65866">
        <w:rPr>
          <w:rFonts w:ascii="Cambria" w:hAnsi="Cambria" w:cs="Cambria"/>
          <w:sz w:val="21"/>
          <w:szCs w:val="21"/>
        </w:rPr>
        <w:tab/>
        <w:t>dokumenty, o których mowa w pkt 8.3. obowiązany będzie złożyć każdy z wykonawców wspólnie ubiegających się o udzielenie zamówienia;</w:t>
      </w:r>
    </w:p>
    <w:p w14:paraId="32125658" w14:textId="2457678F"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5)</w:t>
      </w:r>
      <w:r w:rsidRPr="00C65866">
        <w:rPr>
          <w:rFonts w:ascii="Cambria" w:hAnsi="Cambria" w:cs="Cambria"/>
          <w:sz w:val="21"/>
          <w:szCs w:val="21"/>
        </w:rPr>
        <w:tab/>
        <w:t xml:space="preserve">dokumenty, o których mowa w pkt 8.2. lit. </w:t>
      </w:r>
      <w:r w:rsidR="00491ACF" w:rsidRPr="00C65866">
        <w:rPr>
          <w:rFonts w:ascii="Cambria" w:hAnsi="Cambria" w:cs="Cambria"/>
          <w:sz w:val="21"/>
          <w:szCs w:val="21"/>
        </w:rPr>
        <w:t>a</w:t>
      </w:r>
      <w:r w:rsidR="00163BA4">
        <w:rPr>
          <w:rFonts w:ascii="Cambria" w:hAnsi="Cambria" w:cs="Cambria"/>
          <w:sz w:val="21"/>
          <w:szCs w:val="21"/>
        </w:rPr>
        <w:t xml:space="preserve">) </w:t>
      </w:r>
      <w:r w:rsidRPr="00C65866">
        <w:rPr>
          <w:rFonts w:ascii="Cambria" w:hAnsi="Cambria" w:cs="Cambria"/>
          <w:sz w:val="21"/>
          <w:szCs w:val="21"/>
        </w:rPr>
        <w:t xml:space="preserve">wykonawcy wspólnie ubiegający się o zamówienie składają wspólnie, dokumenty, o których mowa w pkt 8.2 lit. </w:t>
      </w:r>
      <w:r w:rsidR="005A6724">
        <w:rPr>
          <w:rFonts w:ascii="Cambria" w:hAnsi="Cambria" w:cs="Cambria"/>
          <w:sz w:val="21"/>
          <w:szCs w:val="21"/>
        </w:rPr>
        <w:t>b)</w:t>
      </w:r>
      <w:r w:rsidR="00847028">
        <w:rPr>
          <w:rFonts w:ascii="Cambria" w:hAnsi="Cambria" w:cs="Cambria"/>
          <w:sz w:val="21"/>
          <w:szCs w:val="21"/>
        </w:rPr>
        <w:t xml:space="preserve"> </w:t>
      </w:r>
      <w:r w:rsidRPr="00C65866">
        <w:rPr>
          <w:rFonts w:ascii="Cambria" w:hAnsi="Cambria" w:cs="Cambria"/>
          <w:sz w:val="21"/>
          <w:szCs w:val="21"/>
        </w:rPr>
        <w:t>składa ten z wykonawców wspólnie ubiegających się o udzielenie zamówienia publicznego, który wykazuje spełnianie warunku udziału w postępowaniu, dla którego wykazania służy dany dokument;</w:t>
      </w:r>
    </w:p>
    <w:p w14:paraId="0487469D" w14:textId="204420F2"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6) </w:t>
      </w:r>
      <w:r w:rsidRPr="00C65866">
        <w:rPr>
          <w:rFonts w:ascii="Cambria" w:hAnsi="Cambria" w:cs="Cambria"/>
          <w:sz w:val="21"/>
          <w:szCs w:val="21"/>
        </w:rPr>
        <w:tab/>
        <w:t>wszyscy Wykonawcy wspólnie ubiegający się o udzielenie zamówienia będą ponosić odpowiedzialność solidarną za wykonanie umowy;</w:t>
      </w:r>
    </w:p>
    <w:p w14:paraId="54ACA3F0" w14:textId="77777777" w:rsidR="0088493A" w:rsidRPr="00C65866" w:rsidRDefault="0088493A" w:rsidP="00C65866">
      <w:pPr>
        <w:spacing w:before="120"/>
        <w:ind w:left="1418" w:hanging="709"/>
        <w:jc w:val="both"/>
        <w:rPr>
          <w:rFonts w:ascii="Cambria" w:hAnsi="Cambria"/>
          <w:sz w:val="21"/>
          <w:szCs w:val="21"/>
        </w:rPr>
      </w:pPr>
      <w:r w:rsidRPr="00C65866">
        <w:rPr>
          <w:rFonts w:ascii="Cambria" w:hAnsi="Cambria" w:cs="Cambria"/>
          <w:sz w:val="21"/>
          <w:szCs w:val="21"/>
        </w:rPr>
        <w:t xml:space="preserve">7) </w:t>
      </w:r>
      <w:r w:rsidRPr="00C65866">
        <w:rPr>
          <w:rFonts w:ascii="Cambria" w:hAnsi="Cambria" w:cs="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1D672975" w14:textId="0EF39C55" w:rsidR="00022F2A" w:rsidRPr="00EB25B1" w:rsidRDefault="0088493A" w:rsidP="00EB25B1">
      <w:pPr>
        <w:spacing w:before="120"/>
        <w:ind w:left="1418" w:hanging="709"/>
        <w:jc w:val="both"/>
        <w:rPr>
          <w:rFonts w:ascii="Cambria" w:hAnsi="Cambria"/>
          <w:sz w:val="21"/>
          <w:szCs w:val="21"/>
        </w:rPr>
      </w:pPr>
      <w:r w:rsidRPr="00C65866">
        <w:rPr>
          <w:rFonts w:ascii="Cambria" w:hAnsi="Cambria" w:cs="Cambria"/>
          <w:sz w:val="21"/>
          <w:szCs w:val="21"/>
        </w:rPr>
        <w:t xml:space="preserve">8) </w:t>
      </w:r>
      <w:r w:rsidRPr="00C65866">
        <w:rPr>
          <w:rFonts w:ascii="Cambria" w:hAnsi="Cambria" w:cs="Cambria"/>
          <w:sz w:val="21"/>
          <w:szCs w:val="21"/>
        </w:rPr>
        <w:tab/>
        <w:t>Zamawiający może w ramach odpowiedzialności solidarnej żądać wykonania umowy w całości przez lidera lub od wszystkich Wykonawców wspólnie ubiegających się o udzielenie zamówienia łącznie lub każdego z osobna</w:t>
      </w:r>
      <w:r w:rsidR="00EB25B1">
        <w:rPr>
          <w:rFonts w:ascii="Cambria" w:hAnsi="Cambria" w:cs="Cambria"/>
          <w:sz w:val="21"/>
          <w:szCs w:val="21"/>
        </w:rPr>
        <w:t>.</w:t>
      </w:r>
    </w:p>
    <w:p w14:paraId="3EA34524"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8.11.</w:t>
      </w:r>
      <w:r w:rsidRPr="00C65866">
        <w:rPr>
          <w:rFonts w:ascii="Cambria" w:hAnsi="Cambria" w:cs="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18A038F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w:t>
      </w:r>
      <w:r w:rsidRPr="00C65866">
        <w:rPr>
          <w:rFonts w:ascii="Cambria" w:hAnsi="Cambria" w:cs="Cambria"/>
          <w:bCs/>
          <w:sz w:val="21"/>
          <w:szCs w:val="21"/>
        </w:rPr>
        <w:t>12.</w:t>
      </w:r>
      <w:r w:rsidRPr="00C65866">
        <w:rPr>
          <w:rFonts w:ascii="Cambria" w:hAnsi="Cambria" w:cs="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5B7239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8.13.</w:t>
      </w:r>
      <w:r w:rsidRPr="00C65866">
        <w:rPr>
          <w:rFonts w:ascii="Cambria" w:hAnsi="Cambria" w:cs="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DE38D7" w14:textId="04641829"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8.14.</w:t>
      </w:r>
      <w:r w:rsidRPr="00C65866">
        <w:rPr>
          <w:rFonts w:ascii="Cambria" w:hAnsi="Cambria" w:cs="Cambria"/>
          <w:bCs/>
          <w:sz w:val="21"/>
          <w:szCs w:val="21"/>
        </w:rPr>
        <w:tab/>
        <w:t>Podmiotowe środki dowodowe</w:t>
      </w:r>
      <w:r w:rsidR="006D7813">
        <w:rPr>
          <w:rFonts w:ascii="Cambria" w:hAnsi="Cambria" w:cs="Cambria"/>
          <w:bCs/>
          <w:sz w:val="21"/>
          <w:szCs w:val="21"/>
        </w:rPr>
        <w:t xml:space="preserve"> </w:t>
      </w:r>
      <w:r w:rsidRPr="00C65866">
        <w:rPr>
          <w:rFonts w:ascii="Cambria" w:hAnsi="Cambria" w:cs="Cambria"/>
          <w:bCs/>
          <w:sz w:val="21"/>
          <w:szCs w:val="21"/>
        </w:rPr>
        <w:t>oraz zobowiązanie podmiotu udostępniającego zasoby,</w:t>
      </w:r>
      <w:r w:rsidR="006D7813">
        <w:rPr>
          <w:rFonts w:ascii="Cambria" w:hAnsi="Cambria" w:cs="Cambria"/>
          <w:bCs/>
          <w:sz w:val="21"/>
          <w:szCs w:val="21"/>
        </w:rPr>
        <w:t xml:space="preserve"> przedmiotowe środki dowodowe</w:t>
      </w:r>
      <w:r w:rsidRPr="00C65866">
        <w:rPr>
          <w:rFonts w:ascii="Cambria" w:hAnsi="Cambria" w:cs="Cambria"/>
          <w:bCs/>
          <w:sz w:val="21"/>
          <w:szCs w:val="21"/>
        </w:rPr>
        <w:t xml:space="preserve"> niewystawione przez upoważnione podmioty, oraz pełnomocnictwo przekazuje się w postaci elektronicznej i opatruje się kwalifikowanym podpisem elektronicznym, podpisem zaufanym lub podpisem osobistym.</w:t>
      </w:r>
    </w:p>
    <w:p w14:paraId="01378526" w14:textId="039A809E"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8.15.</w:t>
      </w:r>
      <w:r w:rsidRPr="00C65866">
        <w:rPr>
          <w:rFonts w:ascii="Cambria" w:hAnsi="Cambria" w:cs="Cambria"/>
          <w:bCs/>
          <w:sz w:val="21"/>
          <w:szCs w:val="21"/>
        </w:rPr>
        <w:tab/>
        <w:t>W przypadku gdy podmiotowe środki dowodowe</w:t>
      </w:r>
      <w:r w:rsidR="006D7813">
        <w:rPr>
          <w:rFonts w:ascii="Cambria" w:hAnsi="Cambria" w:cs="Cambria"/>
          <w:bCs/>
          <w:sz w:val="21"/>
          <w:szCs w:val="21"/>
        </w:rPr>
        <w:t xml:space="preserve"> </w:t>
      </w:r>
      <w:r w:rsidRPr="00C65866">
        <w:rPr>
          <w:rFonts w:ascii="Cambria" w:hAnsi="Cambria" w:cs="Cambria"/>
          <w:bCs/>
          <w:sz w:val="21"/>
          <w:szCs w:val="21"/>
        </w:rPr>
        <w:t>oraz zobowiązanie podmiotu udostępniającego zasoby,</w:t>
      </w:r>
      <w:r w:rsidR="006D7813">
        <w:rPr>
          <w:rFonts w:ascii="Cambria" w:hAnsi="Cambria" w:cs="Cambria"/>
          <w:bCs/>
          <w:sz w:val="21"/>
          <w:szCs w:val="21"/>
        </w:rPr>
        <w:t xml:space="preserve"> przedmiotowe środki dowodowe</w:t>
      </w:r>
      <w:r w:rsidRPr="00C65866">
        <w:rPr>
          <w:rFonts w:ascii="Cambria" w:hAnsi="Cambria" w:cs="Cambria"/>
          <w:bCs/>
          <w:sz w:val="21"/>
          <w:szCs w:val="21"/>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49FBABCA"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8.16. </w:t>
      </w:r>
      <w:r w:rsidRPr="00C65866">
        <w:rPr>
          <w:rFonts w:ascii="Cambria" w:hAnsi="Cambria" w:cs="Cambria"/>
          <w:bCs/>
          <w:sz w:val="21"/>
          <w:szCs w:val="21"/>
        </w:rPr>
        <w:tab/>
        <w:t>Poświadczenia zgodności cyfrowego odwzorowania z dokumentem w postaci papierowej, o którym mowa w pkt 8.15., dokonuje w przypadku:</w:t>
      </w:r>
    </w:p>
    <w:p w14:paraId="56FA4BEF"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podmiotowych środków dowodowych - odpowiednio wykonawca, wykonawca wspólnie ubiegający się o udzielenie zamówienia, podmiot udostępniający zasoby, w zakresie podmiotowych środków dowodowych, które każdego z nich dotyczą;</w:t>
      </w:r>
    </w:p>
    <w:p w14:paraId="5B3FF62D" w14:textId="23A54A54"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lastRenderedPageBreak/>
        <w:t>2)</w:t>
      </w:r>
      <w:r w:rsidRPr="00C65866">
        <w:rPr>
          <w:rFonts w:ascii="Cambria" w:hAnsi="Cambria" w:cs="Cambria"/>
          <w:bCs/>
          <w:sz w:val="21"/>
          <w:szCs w:val="21"/>
        </w:rPr>
        <w:tab/>
      </w:r>
      <w:r w:rsidR="006D7813">
        <w:rPr>
          <w:rFonts w:ascii="Cambria" w:hAnsi="Cambria" w:cs="Cambria"/>
          <w:bCs/>
          <w:sz w:val="21"/>
          <w:szCs w:val="21"/>
        </w:rPr>
        <w:t xml:space="preserve">przedmiotowego środka dowodowego </w:t>
      </w:r>
      <w:r w:rsidRPr="00C65866">
        <w:rPr>
          <w:rFonts w:ascii="Cambria" w:hAnsi="Cambria" w:cs="Cambria"/>
          <w:bCs/>
          <w:sz w:val="21"/>
          <w:szCs w:val="21"/>
        </w:rPr>
        <w:t>lub zobowiązania podmiotu udostępniającego zasoby - odpowiednio wykonawca lub wykonawca wspólnie ubiegający się o udzielenie zamówienia;</w:t>
      </w:r>
    </w:p>
    <w:p w14:paraId="3FD3FAD5" w14:textId="77777777" w:rsidR="0088493A" w:rsidRPr="00C65866" w:rsidRDefault="0088493A" w:rsidP="00C65866">
      <w:pPr>
        <w:spacing w:before="120"/>
        <w:ind w:left="1418" w:hanging="567"/>
        <w:jc w:val="both"/>
        <w:rPr>
          <w:rFonts w:ascii="Cambria" w:hAnsi="Cambria"/>
          <w:sz w:val="21"/>
          <w:szCs w:val="21"/>
        </w:rPr>
      </w:pPr>
      <w:r w:rsidRPr="00C65866">
        <w:rPr>
          <w:rFonts w:ascii="Cambria" w:hAnsi="Cambria" w:cs="Cambria"/>
          <w:bCs/>
          <w:sz w:val="21"/>
          <w:szCs w:val="21"/>
        </w:rPr>
        <w:t>3)</w:t>
      </w:r>
      <w:r w:rsidRPr="00C65866">
        <w:rPr>
          <w:rFonts w:ascii="Cambria" w:hAnsi="Cambria" w:cs="Cambria"/>
          <w:bCs/>
          <w:sz w:val="21"/>
          <w:szCs w:val="21"/>
        </w:rPr>
        <w:tab/>
        <w:t>pełnomocnictwa - mocodawca.</w:t>
      </w:r>
    </w:p>
    <w:p w14:paraId="424A9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8.17. </w:t>
      </w:r>
      <w:r w:rsidRPr="00C65866">
        <w:rPr>
          <w:rFonts w:ascii="Cambria" w:hAnsi="Cambria" w:cs="Cambria"/>
          <w:bCs/>
          <w:sz w:val="21"/>
          <w:szCs w:val="21"/>
        </w:rPr>
        <w:tab/>
        <w:t>Poświadczenia zgodności cyfrowego odwzorowania z dokumentem w postaci papierowej, o którym mowa pkt 8.15., może dokonać również notariusz.</w:t>
      </w:r>
    </w:p>
    <w:p w14:paraId="42DFEDC8" w14:textId="426D1D01"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8.18.</w:t>
      </w:r>
      <w:r w:rsidRPr="00C65866">
        <w:rPr>
          <w:rFonts w:ascii="Cambria" w:hAnsi="Cambria" w:cs="Cambria"/>
          <w:bCs/>
          <w:sz w:val="21"/>
          <w:szCs w:val="21"/>
        </w:rPr>
        <w:tab/>
        <w:t xml:space="preserve"> W przypadku gdy podmiotowe środki dowodowe, </w:t>
      </w:r>
      <w:bookmarkStart w:id="8" w:name="_Hlk152842521"/>
      <w:r w:rsidR="006D7813">
        <w:rPr>
          <w:rFonts w:ascii="Cambria" w:hAnsi="Cambria" w:cs="Cambria"/>
          <w:bCs/>
          <w:sz w:val="21"/>
          <w:szCs w:val="21"/>
        </w:rPr>
        <w:t>przedmiotowe środki dowodowe</w:t>
      </w:r>
      <w:bookmarkEnd w:id="8"/>
      <w:r w:rsidR="006D7813">
        <w:rPr>
          <w:rFonts w:ascii="Cambria" w:hAnsi="Cambria" w:cs="Cambria"/>
          <w:bCs/>
          <w:sz w:val="21"/>
          <w:szCs w:val="21"/>
        </w:rPr>
        <w:t xml:space="preserve">, </w:t>
      </w:r>
      <w:r w:rsidRPr="00C65866">
        <w:rPr>
          <w:rFonts w:ascii="Cambria" w:hAnsi="Cambria" w:cs="Cambria"/>
          <w:bCs/>
          <w:sz w:val="21"/>
          <w:szCs w:val="21"/>
        </w:rPr>
        <w:t>inne dokumenty, lub dokumenty potwierdzające umocowanie do reprezentowania odpowiednio wykonawcy, wykonawców wspólnie ubiegających się o udzielenie zamówienia publicznego, podmiotu udostępniającego zasoby na zasadach określonych w art. 118 PZP, zostały wystawione przez upoważnione podmioty inne niż wykonawca, wykonawca wspólnie ubiegający się o udzielenie zamówienia, podmiot udostępniający zasoby</w:t>
      </w:r>
      <w:r w:rsidR="006D7813">
        <w:rPr>
          <w:rFonts w:ascii="Cambria" w:hAnsi="Cambria" w:cs="Cambria"/>
          <w:bCs/>
          <w:sz w:val="21"/>
          <w:szCs w:val="21"/>
        </w:rPr>
        <w:t>,</w:t>
      </w:r>
      <w:r w:rsidRPr="00C65866">
        <w:rPr>
          <w:rFonts w:ascii="Cambria" w:hAnsi="Cambria" w:cs="Cambria"/>
          <w:bCs/>
          <w:sz w:val="21"/>
          <w:szCs w:val="21"/>
        </w:rPr>
        <w:t xml:space="preserve"> jako dokument elektroniczny, przekazuje się ten dokument.</w:t>
      </w:r>
    </w:p>
    <w:p w14:paraId="23B1F71C" w14:textId="7001C9D6"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8.19.</w:t>
      </w:r>
      <w:r w:rsidRPr="00C65866">
        <w:rPr>
          <w:rFonts w:ascii="Cambria" w:hAnsi="Cambria" w:cs="Cambria"/>
          <w:b/>
          <w:bCs/>
          <w:sz w:val="21"/>
          <w:szCs w:val="21"/>
        </w:rPr>
        <w:tab/>
      </w:r>
      <w:r w:rsidRPr="00C65866">
        <w:rPr>
          <w:rFonts w:ascii="Cambria" w:hAnsi="Cambria" w:cs="Cambria"/>
          <w:bCs/>
          <w:sz w:val="21"/>
          <w:szCs w:val="21"/>
        </w:rPr>
        <w:t xml:space="preserve">W przypadku gdy podmiotowe środki dowodowe, </w:t>
      </w:r>
      <w:r w:rsidR="006D7813" w:rsidRPr="006D7813">
        <w:rPr>
          <w:rFonts w:ascii="Cambria" w:hAnsi="Cambria" w:cs="Cambria"/>
          <w:bCs/>
          <w:sz w:val="21"/>
          <w:szCs w:val="21"/>
        </w:rPr>
        <w:t>przedmiotowe środki dowodowe</w:t>
      </w:r>
      <w:r w:rsidR="006D7813">
        <w:rPr>
          <w:rFonts w:ascii="Cambria" w:hAnsi="Cambria" w:cs="Cambria"/>
          <w:bCs/>
          <w:sz w:val="21"/>
          <w:szCs w:val="21"/>
        </w:rPr>
        <w:t xml:space="preserve">, </w:t>
      </w:r>
      <w:r w:rsidRPr="00C65866">
        <w:rPr>
          <w:rFonts w:ascii="Cambria" w:hAnsi="Cambria" w:cs="Cambria"/>
          <w:bCs/>
          <w:sz w:val="21"/>
          <w:szCs w:val="21"/>
        </w:rPr>
        <w:t>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poświadczającym zgodność cyfrowego odwzorowania z dokumentem w postaci papierowej.</w:t>
      </w:r>
    </w:p>
    <w:p w14:paraId="7D61C4C2"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8.20.</w:t>
      </w:r>
      <w:r w:rsidRPr="00C65866">
        <w:rPr>
          <w:rFonts w:ascii="Cambria" w:hAnsi="Cambria" w:cs="Cambria"/>
          <w:bCs/>
          <w:sz w:val="21"/>
          <w:szCs w:val="21"/>
        </w:rPr>
        <w:tab/>
        <w:t>Poświadczenia zgodności cyfrowego odwzorowania z dokumentem w postaci papierowej, o którym mowa w pkt 8.19., dokonuje w przypadku:</w:t>
      </w:r>
    </w:p>
    <w:p w14:paraId="2AC653A5" w14:textId="77777777" w:rsidR="0088493A" w:rsidRPr="00C65866" w:rsidRDefault="0088493A" w:rsidP="00C65866">
      <w:pPr>
        <w:spacing w:before="120"/>
        <w:ind w:left="1276" w:hanging="567"/>
        <w:jc w:val="both"/>
        <w:rPr>
          <w:rFonts w:ascii="Cambria" w:hAnsi="Cambria"/>
          <w:sz w:val="21"/>
          <w:szCs w:val="21"/>
        </w:rPr>
      </w:pPr>
      <w:r w:rsidRPr="00C65866">
        <w:rPr>
          <w:rFonts w:ascii="Cambria" w:hAnsi="Cambria" w:cs="Cambria"/>
          <w:bCs/>
          <w:sz w:val="21"/>
          <w:szCs w:val="21"/>
        </w:rPr>
        <w:t xml:space="preserve">1) </w:t>
      </w:r>
      <w:r w:rsidRPr="00C65866">
        <w:rPr>
          <w:rFonts w:ascii="Cambria" w:hAnsi="Cambria" w:cs="Cambria"/>
          <w:bCs/>
          <w:sz w:val="21"/>
          <w:szCs w:val="21"/>
        </w:rPr>
        <w:tab/>
        <w:t>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w:t>
      </w:r>
    </w:p>
    <w:p w14:paraId="64F632D4" w14:textId="0DAF58F7" w:rsidR="006D7813" w:rsidRDefault="0088493A" w:rsidP="00C65866">
      <w:pPr>
        <w:spacing w:before="120"/>
        <w:ind w:left="1276" w:hanging="567"/>
        <w:jc w:val="both"/>
        <w:rPr>
          <w:rFonts w:ascii="Cambria" w:hAnsi="Cambria" w:cs="Cambria"/>
          <w:bCs/>
          <w:sz w:val="21"/>
          <w:szCs w:val="21"/>
        </w:rPr>
      </w:pPr>
      <w:r w:rsidRPr="00C65866">
        <w:rPr>
          <w:rFonts w:ascii="Cambria" w:hAnsi="Cambria" w:cs="Cambria"/>
          <w:bCs/>
          <w:sz w:val="21"/>
          <w:szCs w:val="21"/>
        </w:rPr>
        <w:t xml:space="preserve">2) </w:t>
      </w:r>
      <w:r w:rsidRPr="00C65866">
        <w:rPr>
          <w:rFonts w:ascii="Cambria" w:hAnsi="Cambria" w:cs="Cambria"/>
          <w:bCs/>
          <w:sz w:val="21"/>
          <w:szCs w:val="21"/>
        </w:rPr>
        <w:tab/>
      </w:r>
      <w:r w:rsidR="006D7813">
        <w:rPr>
          <w:rFonts w:ascii="Cambria" w:hAnsi="Cambria" w:cs="Cambria"/>
          <w:bCs/>
          <w:sz w:val="21"/>
          <w:szCs w:val="21"/>
        </w:rPr>
        <w:t xml:space="preserve">przedmiotowych </w:t>
      </w:r>
      <w:r w:rsidR="004D0F8F">
        <w:rPr>
          <w:rFonts w:ascii="Cambria" w:hAnsi="Cambria" w:cs="Cambria"/>
          <w:bCs/>
          <w:sz w:val="21"/>
          <w:szCs w:val="21"/>
        </w:rPr>
        <w:t>środków dowodowych – odpowiednio wykonawca lub wykonawca wspólnie ubiegający się o udzielenie zamówienia;</w:t>
      </w:r>
    </w:p>
    <w:p w14:paraId="15839C83" w14:textId="1C496E21" w:rsidR="0088493A" w:rsidRPr="00C65866" w:rsidRDefault="006D7813" w:rsidP="00C65866">
      <w:pPr>
        <w:spacing w:before="120"/>
        <w:ind w:left="1276" w:hanging="567"/>
        <w:jc w:val="both"/>
        <w:rPr>
          <w:rFonts w:ascii="Cambria" w:hAnsi="Cambria"/>
          <w:sz w:val="21"/>
          <w:szCs w:val="21"/>
        </w:rPr>
      </w:pPr>
      <w:r>
        <w:rPr>
          <w:rFonts w:ascii="Cambria" w:hAnsi="Cambria" w:cs="Cambria"/>
          <w:bCs/>
          <w:sz w:val="21"/>
          <w:szCs w:val="21"/>
        </w:rPr>
        <w:t xml:space="preserve">3) </w:t>
      </w:r>
      <w:r>
        <w:rPr>
          <w:rFonts w:ascii="Cambria" w:hAnsi="Cambria" w:cs="Cambria"/>
          <w:bCs/>
          <w:sz w:val="21"/>
          <w:szCs w:val="21"/>
        </w:rPr>
        <w:tab/>
      </w:r>
      <w:r w:rsidR="0088493A" w:rsidRPr="00C65866">
        <w:rPr>
          <w:rFonts w:ascii="Cambria" w:hAnsi="Cambria" w:cs="Cambria"/>
          <w:bCs/>
          <w:sz w:val="21"/>
          <w:szCs w:val="21"/>
        </w:rPr>
        <w:t>innych dokumentów – odpowiednio wykonawca lub wykonawca wspólnie ubiegający się o udzielenie zamówienia, w zakresie dokumentów, które każdego z nich dotyczą.</w:t>
      </w:r>
    </w:p>
    <w:p w14:paraId="75181093" w14:textId="40EEC9DC"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 xml:space="preserve">8.21. </w:t>
      </w:r>
      <w:r w:rsidR="00DF3656" w:rsidRPr="00C65866">
        <w:rPr>
          <w:rFonts w:ascii="Cambria" w:hAnsi="Cambria" w:cs="Cambria"/>
          <w:bCs/>
          <w:sz w:val="21"/>
          <w:szCs w:val="21"/>
        </w:rPr>
        <w:tab/>
      </w:r>
      <w:r w:rsidRPr="00C65866">
        <w:rPr>
          <w:rFonts w:ascii="Cambria" w:hAnsi="Cambria" w:cs="Cambria"/>
          <w:bCs/>
          <w:sz w:val="21"/>
          <w:szCs w:val="21"/>
        </w:rPr>
        <w:t>Poświadczenia zgodności cyfrowego odwzorowania z dokumentem w postaci papierowej, o którym mowa w pkt 8.19, może dokonać również notariusz</w:t>
      </w:r>
    </w:p>
    <w:p w14:paraId="3740C014" w14:textId="6E2DA329"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8.22.</w:t>
      </w:r>
      <w:r w:rsidRPr="00C65866">
        <w:rPr>
          <w:rFonts w:ascii="Cambria" w:hAnsi="Cambria" w:cs="Cambria"/>
          <w:b/>
          <w:bCs/>
          <w:sz w:val="21"/>
          <w:szCs w:val="21"/>
        </w:rPr>
        <w:t xml:space="preserve"> </w:t>
      </w:r>
      <w:r w:rsidRPr="00C65866">
        <w:rPr>
          <w:rFonts w:ascii="Cambria" w:hAnsi="Cambria" w:cs="Cambria"/>
          <w:b/>
          <w:bCs/>
          <w:sz w:val="21"/>
          <w:szCs w:val="21"/>
        </w:rPr>
        <w:tab/>
      </w:r>
      <w:r w:rsidRPr="00C65866">
        <w:rPr>
          <w:rFonts w:ascii="Cambria" w:hAnsi="Cambria" w:cs="Cambria"/>
          <w:bCs/>
          <w:sz w:val="21"/>
          <w:szCs w:val="21"/>
        </w:rPr>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r w:rsidR="001A7F13">
        <w:rPr>
          <w:rFonts w:ascii="Cambria" w:hAnsi="Cambria" w:cs="Cambria"/>
          <w:bCs/>
          <w:sz w:val="21"/>
          <w:szCs w:val="21"/>
        </w:rPr>
        <w:t>.</w:t>
      </w:r>
    </w:p>
    <w:p w14:paraId="4A158FAA" w14:textId="77777777" w:rsidR="0088493A" w:rsidRPr="00C65866" w:rsidRDefault="0088493A" w:rsidP="00C65866">
      <w:pPr>
        <w:spacing w:before="120"/>
        <w:ind w:left="709" w:hanging="709"/>
        <w:jc w:val="both"/>
        <w:rPr>
          <w:rFonts w:ascii="Cambria" w:hAnsi="Cambria" w:cs="Cambria"/>
          <w:bCs/>
          <w:sz w:val="21"/>
          <w:szCs w:val="21"/>
        </w:rPr>
      </w:pPr>
      <w:r w:rsidRPr="00C65866">
        <w:rPr>
          <w:rFonts w:ascii="Cambria" w:hAnsi="Cambria" w:cs="Cambria"/>
          <w:bCs/>
          <w:sz w:val="21"/>
          <w:szCs w:val="21"/>
        </w:rPr>
        <w:t>8.23</w:t>
      </w:r>
      <w:r w:rsidRPr="00C65866">
        <w:rPr>
          <w:rFonts w:ascii="Cambria" w:hAnsi="Cambria" w:cs="Cambria"/>
          <w:b/>
          <w:bCs/>
          <w:sz w:val="21"/>
          <w:szCs w:val="21"/>
        </w:rPr>
        <w:t>.</w:t>
      </w:r>
      <w:r w:rsidRPr="00C65866">
        <w:rPr>
          <w:rFonts w:ascii="Cambria" w:hAnsi="Cambria" w:cs="Cambria"/>
          <w:bCs/>
          <w:sz w:val="21"/>
          <w:szCs w:val="21"/>
        </w:rPr>
        <w:tab/>
        <w:t>Sposób sporządzenia podmiotowych środków dowodowych, przedmiotowych środków dowodowych 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1FC1378E" w14:textId="091F8FB1" w:rsidR="00B64166" w:rsidRPr="00C65866" w:rsidRDefault="00B64166" w:rsidP="00C65866">
      <w:pPr>
        <w:spacing w:before="120"/>
        <w:ind w:left="708" w:hanging="708"/>
        <w:jc w:val="both"/>
        <w:rPr>
          <w:rFonts w:ascii="Cambria" w:hAnsi="Cambria"/>
          <w:sz w:val="21"/>
          <w:szCs w:val="21"/>
        </w:rPr>
      </w:pPr>
      <w:r w:rsidRPr="00C65866">
        <w:rPr>
          <w:rFonts w:ascii="Cambria" w:hAnsi="Cambria" w:cs="Cambria"/>
          <w:bCs/>
          <w:sz w:val="21"/>
          <w:szCs w:val="21"/>
        </w:rPr>
        <w:t>8.24.</w:t>
      </w:r>
      <w:r w:rsidRPr="00C65866">
        <w:rPr>
          <w:rFonts w:ascii="Cambria" w:hAnsi="Cambria" w:cs="Cambria"/>
          <w:bCs/>
          <w:sz w:val="21"/>
          <w:szCs w:val="21"/>
        </w:rPr>
        <w:tab/>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w:t>
      </w:r>
      <w:r w:rsidRPr="00C65866">
        <w:rPr>
          <w:rFonts w:ascii="Cambria" w:hAnsi="Cambria" w:cs="Cambria"/>
          <w:bCs/>
          <w:sz w:val="21"/>
          <w:szCs w:val="21"/>
        </w:rPr>
        <w:lastRenderedPageBreak/>
        <w:t>podmiotów realizujących zadania publiczne, o ile wykonawca wskazał w oświadczeniu, o którym mowa w art. 125 ust. 1 PZP, dane umożliwiające dostęp do tych środków.</w:t>
      </w:r>
    </w:p>
    <w:p w14:paraId="383542C7" w14:textId="77777777" w:rsidR="0088493A" w:rsidRPr="00C65866" w:rsidRDefault="0088493A" w:rsidP="00C65866">
      <w:pPr>
        <w:spacing w:before="120"/>
        <w:jc w:val="both"/>
        <w:rPr>
          <w:rFonts w:ascii="Cambria" w:hAnsi="Cambria" w:cs="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E7D793" w14:textId="77777777">
        <w:tc>
          <w:tcPr>
            <w:tcW w:w="9073" w:type="dxa"/>
            <w:shd w:val="clear" w:color="auto" w:fill="E7E6E6"/>
          </w:tcPr>
          <w:p w14:paraId="6E4F93D9" w14:textId="77777777" w:rsidR="0088493A" w:rsidRPr="00C65866" w:rsidRDefault="0088493A" w:rsidP="00C65866">
            <w:pPr>
              <w:snapToGrid w:val="0"/>
              <w:spacing w:before="120"/>
              <w:ind w:left="654" w:hanging="654"/>
              <w:jc w:val="both"/>
              <w:rPr>
                <w:rFonts w:ascii="Cambria" w:hAnsi="Cambria"/>
                <w:sz w:val="21"/>
                <w:szCs w:val="21"/>
              </w:rPr>
            </w:pPr>
            <w:r w:rsidRPr="00C65866">
              <w:rPr>
                <w:rFonts w:ascii="Cambria" w:hAnsi="Cambria" w:cs="Cambria"/>
                <w:b/>
                <w:bCs/>
                <w:sz w:val="21"/>
                <w:szCs w:val="21"/>
              </w:rPr>
              <w:t xml:space="preserve">9. </w:t>
            </w:r>
            <w:r w:rsidRPr="00C65866">
              <w:rPr>
                <w:rFonts w:ascii="Cambria" w:hAnsi="Cambria" w:cs="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C65866" w:rsidRDefault="0088493A" w:rsidP="00C65866">
      <w:pPr>
        <w:spacing w:before="120"/>
        <w:jc w:val="both"/>
        <w:rPr>
          <w:rFonts w:ascii="Cambria" w:hAnsi="Cambria" w:cs="Cambria"/>
          <w:b/>
          <w:sz w:val="21"/>
          <w:szCs w:val="21"/>
        </w:rPr>
      </w:pPr>
    </w:p>
    <w:p w14:paraId="73DEF281" w14:textId="49102A30" w:rsidR="00DA29AE" w:rsidRDefault="00DA29AE" w:rsidP="00C65866">
      <w:pPr>
        <w:spacing w:before="80" w:after="80"/>
        <w:jc w:val="both"/>
        <w:rPr>
          <w:rFonts w:ascii="Cambria" w:hAnsi="Cambria" w:cs="Cambria"/>
          <w:sz w:val="21"/>
          <w:szCs w:val="21"/>
        </w:rPr>
      </w:pPr>
      <w:r w:rsidRPr="00CA0043">
        <w:rPr>
          <w:rFonts w:ascii="Cambria" w:hAnsi="Cambria" w:cs="Cambria"/>
          <w:sz w:val="21"/>
          <w:szCs w:val="21"/>
        </w:rPr>
        <w:t>9.1.</w:t>
      </w:r>
      <w:r w:rsidRPr="00C65866">
        <w:rPr>
          <w:rFonts w:ascii="Cambria" w:hAnsi="Cambria" w:cs="Cambria"/>
          <w:b/>
          <w:sz w:val="21"/>
          <w:szCs w:val="21"/>
        </w:rPr>
        <w:t xml:space="preserve"> </w:t>
      </w:r>
      <w:r w:rsidRPr="00C65866">
        <w:rPr>
          <w:rFonts w:ascii="Cambria" w:hAnsi="Cambria" w:cs="Cambria"/>
          <w:b/>
          <w:sz w:val="21"/>
          <w:szCs w:val="21"/>
        </w:rPr>
        <w:tab/>
      </w:r>
      <w:r w:rsidR="00291B32" w:rsidRPr="00C65866">
        <w:rPr>
          <w:rFonts w:ascii="Cambria" w:hAnsi="Cambria" w:cs="Cambria"/>
          <w:sz w:val="21"/>
          <w:szCs w:val="21"/>
        </w:rPr>
        <w:t>Zamawiający wyznacza następujące osoby do kontaktu z wykonawcami</w:t>
      </w:r>
      <w:r w:rsidRPr="00C65866">
        <w:rPr>
          <w:rFonts w:ascii="Cambria" w:hAnsi="Cambria" w:cs="Cambria"/>
          <w:sz w:val="21"/>
          <w:szCs w:val="21"/>
        </w:rPr>
        <w:t xml:space="preserve">: </w:t>
      </w:r>
    </w:p>
    <w:p w14:paraId="7B6D0E57" w14:textId="77777777" w:rsidR="004D0F8F" w:rsidRDefault="004D0F8F" w:rsidP="00C65866">
      <w:pPr>
        <w:spacing w:before="80" w:after="80"/>
        <w:jc w:val="both"/>
        <w:rPr>
          <w:rFonts w:ascii="Cambria" w:hAnsi="Cambria" w:cs="Cambria"/>
          <w:sz w:val="21"/>
          <w:szCs w:val="21"/>
        </w:rPr>
      </w:pPr>
    </w:p>
    <w:p w14:paraId="518F71DA" w14:textId="77777777" w:rsidR="007418DF" w:rsidRPr="007418DF" w:rsidRDefault="004D0F8F" w:rsidP="007418DF">
      <w:pPr>
        <w:pStyle w:val="Akapitzlist"/>
        <w:numPr>
          <w:ilvl w:val="2"/>
          <w:numId w:val="14"/>
        </w:numPr>
        <w:spacing w:before="120"/>
        <w:ind w:left="1276" w:hanging="425"/>
        <w:jc w:val="both"/>
        <w:rPr>
          <w:rFonts w:ascii="Cambria" w:hAnsi="Cambria" w:cs="Arial"/>
          <w:sz w:val="22"/>
          <w:szCs w:val="22"/>
        </w:rPr>
      </w:pPr>
      <w:r w:rsidRPr="007418DF">
        <w:rPr>
          <w:rFonts w:ascii="Cambria" w:hAnsi="Cambria" w:cs="Arial"/>
          <w:sz w:val="22"/>
          <w:szCs w:val="22"/>
        </w:rPr>
        <w:t xml:space="preserve">W sprawach merytorycznych – p. Karolina Romańska tel. </w:t>
      </w:r>
      <w:r w:rsidRPr="007418DF">
        <w:rPr>
          <w:rFonts w:ascii="Cambria" w:hAnsi="Cambria" w:cs="Courier New"/>
          <w:color w:val="2C363A"/>
          <w:sz w:val="22"/>
          <w:szCs w:val="22"/>
          <w:shd w:val="clear" w:color="auto" w:fill="FFFFFF"/>
        </w:rPr>
        <w:t xml:space="preserve">798-650-855  lub p. Alicja </w:t>
      </w:r>
      <w:proofErr w:type="spellStart"/>
      <w:r w:rsidRPr="007418DF">
        <w:rPr>
          <w:rFonts w:ascii="Cambria" w:hAnsi="Cambria" w:cs="Courier New"/>
          <w:color w:val="2C363A"/>
          <w:sz w:val="22"/>
          <w:szCs w:val="22"/>
          <w:shd w:val="clear" w:color="auto" w:fill="FFFFFF"/>
        </w:rPr>
        <w:t>Borzymowicz</w:t>
      </w:r>
      <w:proofErr w:type="spellEnd"/>
      <w:r w:rsidRPr="007418DF">
        <w:rPr>
          <w:rFonts w:ascii="Cambria" w:hAnsi="Cambria" w:cs="Courier New"/>
          <w:color w:val="2C363A"/>
          <w:sz w:val="22"/>
          <w:szCs w:val="22"/>
          <w:shd w:val="clear" w:color="auto" w:fill="FFFFFF"/>
        </w:rPr>
        <w:t xml:space="preserve"> tel. 512 239</w:t>
      </w:r>
      <w:r w:rsidR="007418DF">
        <w:rPr>
          <w:rFonts w:ascii="Cambria" w:hAnsi="Cambria" w:cs="Courier New"/>
          <w:color w:val="2C363A"/>
          <w:sz w:val="22"/>
          <w:szCs w:val="22"/>
          <w:shd w:val="clear" w:color="auto" w:fill="FFFFFF"/>
        </w:rPr>
        <w:t> </w:t>
      </w:r>
      <w:r w:rsidRPr="007418DF">
        <w:rPr>
          <w:rFonts w:ascii="Cambria" w:hAnsi="Cambria" w:cs="Courier New"/>
          <w:color w:val="2C363A"/>
          <w:sz w:val="22"/>
          <w:szCs w:val="22"/>
          <w:shd w:val="clear" w:color="auto" w:fill="FFFFFF"/>
        </w:rPr>
        <w:t>604,</w:t>
      </w:r>
    </w:p>
    <w:p w14:paraId="649BA699" w14:textId="6741F8A2" w:rsidR="004D0F8F" w:rsidRPr="007418DF" w:rsidRDefault="004D0F8F" w:rsidP="007418DF">
      <w:pPr>
        <w:pStyle w:val="Akapitzlist"/>
        <w:numPr>
          <w:ilvl w:val="2"/>
          <w:numId w:val="14"/>
        </w:numPr>
        <w:spacing w:before="120"/>
        <w:ind w:left="1276" w:hanging="425"/>
        <w:jc w:val="both"/>
        <w:rPr>
          <w:rFonts w:ascii="Cambria" w:hAnsi="Cambria" w:cs="Arial"/>
          <w:sz w:val="22"/>
          <w:szCs w:val="22"/>
        </w:rPr>
      </w:pPr>
      <w:r w:rsidRPr="007418DF">
        <w:rPr>
          <w:rFonts w:ascii="Cambria" w:hAnsi="Cambria" w:cs="Arial"/>
          <w:sz w:val="22"/>
          <w:szCs w:val="22"/>
        </w:rPr>
        <w:t xml:space="preserve">W sprawach proceduralnych – Dział Zamówień Publicznych p. Joanna </w:t>
      </w:r>
      <w:proofErr w:type="spellStart"/>
      <w:r w:rsidRPr="007418DF">
        <w:rPr>
          <w:rFonts w:ascii="Cambria" w:hAnsi="Cambria" w:cs="Arial"/>
          <w:sz w:val="22"/>
          <w:szCs w:val="22"/>
        </w:rPr>
        <w:t>Rzemieniecka-Grudzień</w:t>
      </w:r>
      <w:proofErr w:type="spellEnd"/>
      <w:r w:rsidRPr="007418DF">
        <w:rPr>
          <w:rFonts w:ascii="Cambria" w:hAnsi="Cambria" w:cs="Arial"/>
          <w:sz w:val="22"/>
          <w:szCs w:val="22"/>
        </w:rPr>
        <w:t xml:space="preserve">  tel. </w:t>
      </w:r>
      <w:r w:rsidRPr="007418DF">
        <w:rPr>
          <w:rFonts w:ascii="Cambria" w:hAnsi="Cambria" w:cs="Courier New"/>
          <w:sz w:val="22"/>
          <w:szCs w:val="22"/>
        </w:rPr>
        <w:t>91 321 22 29 wew.</w:t>
      </w:r>
      <w:r w:rsidR="007418DF" w:rsidRPr="007418DF">
        <w:rPr>
          <w:rFonts w:ascii="Cambria" w:hAnsi="Cambria" w:cs="Courier New"/>
          <w:sz w:val="22"/>
          <w:szCs w:val="22"/>
        </w:rPr>
        <w:t xml:space="preserve"> </w:t>
      </w:r>
      <w:r w:rsidRPr="007418DF">
        <w:rPr>
          <w:rFonts w:ascii="Cambria" w:hAnsi="Cambria" w:cs="Courier New"/>
          <w:sz w:val="22"/>
          <w:szCs w:val="22"/>
        </w:rPr>
        <w:t>4417 lub 502 383</w:t>
      </w:r>
      <w:r w:rsidR="007418DF">
        <w:rPr>
          <w:rFonts w:ascii="Cambria" w:hAnsi="Cambria" w:cs="Courier New"/>
          <w:sz w:val="22"/>
          <w:szCs w:val="22"/>
        </w:rPr>
        <w:t> </w:t>
      </w:r>
      <w:r w:rsidRPr="007418DF">
        <w:rPr>
          <w:rFonts w:ascii="Cambria" w:hAnsi="Cambria" w:cs="Courier New"/>
          <w:sz w:val="22"/>
          <w:szCs w:val="22"/>
        </w:rPr>
        <w:t>897</w:t>
      </w:r>
      <w:r w:rsidR="007418DF">
        <w:rPr>
          <w:rFonts w:ascii="Cambria" w:hAnsi="Cambria" w:cs="Courier New"/>
          <w:sz w:val="22"/>
          <w:szCs w:val="22"/>
        </w:rPr>
        <w:t>, e- ma</w:t>
      </w:r>
      <w:r w:rsidR="007343ED">
        <w:rPr>
          <w:rFonts w:ascii="Cambria" w:hAnsi="Cambria" w:cs="Courier New"/>
          <w:sz w:val="22"/>
          <w:szCs w:val="22"/>
        </w:rPr>
        <w:t>il j.grudzien@uzdrowisko.pl</w:t>
      </w:r>
    </w:p>
    <w:p w14:paraId="425317BE" w14:textId="77777777" w:rsidR="004D0F8F" w:rsidRDefault="004D0F8F" w:rsidP="004D0F8F">
      <w:pPr>
        <w:spacing w:before="120"/>
        <w:ind w:left="742"/>
        <w:jc w:val="both"/>
        <w:rPr>
          <w:rFonts w:ascii="Cambria" w:hAnsi="Cambria" w:cs="Arial"/>
          <w:sz w:val="22"/>
          <w:szCs w:val="22"/>
        </w:rPr>
      </w:pPr>
      <w:r>
        <w:rPr>
          <w:rFonts w:ascii="Cambria" w:hAnsi="Cambria" w:cs="Arial"/>
          <w:sz w:val="22"/>
          <w:szCs w:val="22"/>
        </w:rPr>
        <w:t>od poniedziałku do piątku w godz. 07.00 – 15.00, z wyłączeniem dni wolnych od pracy.</w:t>
      </w:r>
    </w:p>
    <w:p w14:paraId="2BF07C59" w14:textId="77777777" w:rsidR="004D0F8F" w:rsidRPr="00C65866" w:rsidRDefault="004D0F8F" w:rsidP="00C65866">
      <w:pPr>
        <w:spacing w:before="80" w:after="80"/>
        <w:jc w:val="both"/>
        <w:rPr>
          <w:rFonts w:ascii="Cambria" w:hAnsi="Cambria"/>
          <w:sz w:val="21"/>
          <w:szCs w:val="21"/>
        </w:rPr>
      </w:pPr>
    </w:p>
    <w:p w14:paraId="08254E10" w14:textId="77777777" w:rsidR="004D0F8F" w:rsidRDefault="00DA29AE" w:rsidP="00BD36DC">
      <w:pPr>
        <w:tabs>
          <w:tab w:val="left" w:pos="709"/>
        </w:tabs>
        <w:suppressAutoHyphens w:val="0"/>
        <w:autoSpaceDE w:val="0"/>
        <w:autoSpaceDN w:val="0"/>
        <w:adjustRightInd w:val="0"/>
        <w:ind w:left="708" w:hanging="708"/>
        <w:jc w:val="both"/>
        <w:rPr>
          <w:rFonts w:ascii="Cambria" w:eastAsia="Times New Roman" w:hAnsi="Cambria" w:cs="ArialMT"/>
          <w:color w:val="000000"/>
          <w:sz w:val="21"/>
          <w:szCs w:val="21"/>
          <w:lang w:eastAsia="pl-PL"/>
        </w:rPr>
      </w:pPr>
      <w:r w:rsidRPr="00CA0043">
        <w:rPr>
          <w:rFonts w:ascii="Cambria" w:hAnsi="Cambria" w:cs="Cambria"/>
          <w:sz w:val="21"/>
          <w:szCs w:val="21"/>
        </w:rPr>
        <w:t>9.2.</w:t>
      </w:r>
      <w:r w:rsidRPr="00BD36DC">
        <w:rPr>
          <w:rFonts w:ascii="Cambria" w:hAnsi="Cambria" w:cs="Cambria"/>
          <w:sz w:val="21"/>
          <w:szCs w:val="21"/>
        </w:rPr>
        <w:tab/>
      </w:r>
      <w:r w:rsidR="00F31C56" w:rsidRPr="00BD36DC">
        <w:rPr>
          <w:rFonts w:ascii="Cambria" w:hAnsi="Cambria" w:cs="Cambria"/>
          <w:sz w:val="21"/>
          <w:szCs w:val="21"/>
        </w:rPr>
        <w:t>W postępowaniu o udzielenie zamówienia kom</w:t>
      </w:r>
      <w:r w:rsidR="00BD36DC">
        <w:rPr>
          <w:rFonts w:ascii="Cambria" w:hAnsi="Cambria" w:cs="Cambria"/>
          <w:sz w:val="21"/>
          <w:szCs w:val="21"/>
        </w:rPr>
        <w:t xml:space="preserve">unikacja między Zamawiającym, a </w:t>
      </w:r>
      <w:r w:rsidR="00F31C56" w:rsidRPr="00BD36DC">
        <w:rPr>
          <w:rFonts w:ascii="Cambria" w:hAnsi="Cambria" w:cs="Cambria"/>
          <w:sz w:val="21"/>
          <w:szCs w:val="21"/>
        </w:rPr>
        <w:t>W</w:t>
      </w:r>
      <w:r w:rsidR="00BD36DC" w:rsidRPr="00BD36DC">
        <w:rPr>
          <w:rFonts w:ascii="Cambria" w:hAnsi="Cambria" w:cs="Cambria"/>
          <w:sz w:val="21"/>
          <w:szCs w:val="21"/>
        </w:rPr>
        <w:t xml:space="preserve">ykonawcami, </w:t>
      </w:r>
      <w:r w:rsidR="00BD36DC" w:rsidRPr="00BD36DC">
        <w:rPr>
          <w:rFonts w:ascii="Cambria" w:eastAsia="Times New Roman" w:hAnsi="Cambria" w:cs="ArialMT"/>
          <w:color w:val="000000"/>
          <w:sz w:val="21"/>
          <w:szCs w:val="21"/>
          <w:lang w:eastAsia="pl-PL"/>
        </w:rPr>
        <w:t>w szczególności składanie dokumentów, oświadczeń, wniosków</w:t>
      </w:r>
      <w:r w:rsidR="00BD36DC" w:rsidRPr="00BD36DC">
        <w:rPr>
          <w:rFonts w:ascii="Cambria" w:hAnsi="Cambria" w:cs="Cambria"/>
          <w:sz w:val="21"/>
          <w:szCs w:val="21"/>
        </w:rPr>
        <w:t xml:space="preserve"> </w:t>
      </w:r>
      <w:r w:rsidR="00BD36DC" w:rsidRPr="00BD36DC">
        <w:rPr>
          <w:rFonts w:ascii="Cambria" w:eastAsia="Times New Roman" w:hAnsi="Cambria" w:cs="ArialMT"/>
          <w:color w:val="000000"/>
          <w:sz w:val="21"/>
          <w:szCs w:val="21"/>
          <w:lang w:eastAsia="pl-PL"/>
        </w:rPr>
        <w:t>zawiadomień, zapytań oraz przekazywanie informacji odbywa się</w:t>
      </w:r>
      <w:r w:rsidR="00BD36DC" w:rsidRPr="00BD36DC">
        <w:t xml:space="preserve"> </w:t>
      </w:r>
      <w:r w:rsidR="00BD36DC" w:rsidRPr="00BD36DC">
        <w:rPr>
          <w:rFonts w:ascii="Cambria" w:eastAsia="Times New Roman" w:hAnsi="Cambria" w:cs="ArialMT"/>
          <w:color w:val="000000"/>
          <w:sz w:val="21"/>
          <w:szCs w:val="21"/>
          <w:lang w:eastAsia="pl-PL"/>
        </w:rPr>
        <w:t>elektronicznie za pośrednictwem</w:t>
      </w:r>
      <w:r w:rsidR="004D0F8F">
        <w:rPr>
          <w:rFonts w:ascii="Cambria" w:eastAsia="Times New Roman" w:hAnsi="Cambria" w:cs="ArialMT"/>
          <w:color w:val="000000"/>
          <w:sz w:val="21"/>
          <w:szCs w:val="21"/>
          <w:lang w:eastAsia="pl-PL"/>
        </w:rPr>
        <w:t>:</w:t>
      </w:r>
    </w:p>
    <w:p w14:paraId="47FE388D" w14:textId="77777777" w:rsidR="004D0F8F" w:rsidRPr="00DA29AE" w:rsidRDefault="004D0F8F" w:rsidP="004D0F8F">
      <w:pPr>
        <w:spacing w:before="120"/>
        <w:ind w:left="1440" w:hanging="589"/>
        <w:jc w:val="both"/>
        <w:rPr>
          <w:rFonts w:ascii="Cambria" w:hAnsi="Cambria" w:cs="Cambria"/>
          <w:sz w:val="22"/>
          <w:szCs w:val="22"/>
        </w:rPr>
      </w:pPr>
      <w:r w:rsidRPr="00DA29AE">
        <w:rPr>
          <w:rFonts w:ascii="Cambria" w:hAnsi="Cambria" w:cs="Cambria"/>
          <w:sz w:val="22"/>
          <w:szCs w:val="22"/>
        </w:rPr>
        <w:t>a)</w:t>
      </w:r>
      <w:r w:rsidRPr="00DA29AE">
        <w:rPr>
          <w:rFonts w:ascii="Cambria" w:hAnsi="Cambria" w:cs="Cambria"/>
          <w:b/>
          <w:sz w:val="22"/>
          <w:szCs w:val="22"/>
        </w:rPr>
        <w:t xml:space="preserve"> </w:t>
      </w:r>
      <w:r w:rsidRPr="00DA29AE">
        <w:rPr>
          <w:rFonts w:ascii="Cambria" w:hAnsi="Cambria" w:cs="Cambria"/>
          <w:sz w:val="22"/>
          <w:szCs w:val="22"/>
        </w:rPr>
        <w:t>Platformy E-zamówienia, która jest dostępna pod adresem https://ezamowienia.gov.pl (dalej jako „Platforma”)</w:t>
      </w:r>
    </w:p>
    <w:p w14:paraId="7ECC419A" w14:textId="77777777" w:rsidR="004D0F8F" w:rsidRPr="00DA29AE" w:rsidRDefault="004D0F8F" w:rsidP="004D0F8F">
      <w:pPr>
        <w:spacing w:before="120"/>
        <w:ind w:left="742" w:hanging="33"/>
        <w:jc w:val="both"/>
        <w:rPr>
          <w:rFonts w:ascii="Cambria" w:hAnsi="Cambria" w:cs="Cambria"/>
          <w:sz w:val="22"/>
          <w:szCs w:val="22"/>
        </w:rPr>
      </w:pPr>
      <w:r w:rsidRPr="00DA29AE">
        <w:rPr>
          <w:rFonts w:ascii="Cambria" w:hAnsi="Cambria" w:cs="Cambria"/>
          <w:sz w:val="22"/>
          <w:szCs w:val="22"/>
        </w:rPr>
        <w:t xml:space="preserve">oraz </w:t>
      </w:r>
    </w:p>
    <w:p w14:paraId="7CFD9C9D" w14:textId="1D069077" w:rsidR="004D0F8F" w:rsidRPr="00DA29AE" w:rsidRDefault="004D0F8F" w:rsidP="004D0F8F">
      <w:pPr>
        <w:spacing w:before="120"/>
        <w:ind w:left="742" w:firstLine="109"/>
        <w:jc w:val="both"/>
        <w:rPr>
          <w:rFonts w:ascii="Cambria" w:hAnsi="Cambria" w:cs="Cambria"/>
          <w:sz w:val="22"/>
          <w:szCs w:val="22"/>
        </w:rPr>
      </w:pPr>
      <w:r w:rsidRPr="00DA29AE">
        <w:rPr>
          <w:rFonts w:ascii="Cambria" w:hAnsi="Cambria" w:cs="Cambria"/>
          <w:sz w:val="22"/>
          <w:szCs w:val="22"/>
        </w:rPr>
        <w:t xml:space="preserve">b) </w:t>
      </w:r>
      <w:r w:rsidRPr="00DA29AE">
        <w:rPr>
          <w:rFonts w:ascii="Cambria" w:hAnsi="Cambria" w:cs="Cambria"/>
          <w:sz w:val="22"/>
          <w:szCs w:val="22"/>
        </w:rPr>
        <w:tab/>
        <w:t xml:space="preserve">poczty elektronicznej na adres e-mail wskazany w pkt </w:t>
      </w:r>
      <w:r w:rsidR="00093E95">
        <w:rPr>
          <w:rFonts w:ascii="Cambria" w:hAnsi="Cambria" w:cs="Cambria"/>
          <w:sz w:val="22"/>
          <w:szCs w:val="22"/>
        </w:rPr>
        <w:t>9.</w:t>
      </w:r>
      <w:r w:rsidRPr="00DA29AE">
        <w:rPr>
          <w:rFonts w:ascii="Cambria" w:hAnsi="Cambria" w:cs="Cambria"/>
          <w:sz w:val="22"/>
          <w:szCs w:val="22"/>
        </w:rPr>
        <w:t xml:space="preserve">1 </w:t>
      </w:r>
      <w:r w:rsidR="00093E95">
        <w:rPr>
          <w:rFonts w:ascii="Cambria" w:hAnsi="Cambria" w:cs="Cambria"/>
          <w:sz w:val="22"/>
          <w:szCs w:val="22"/>
        </w:rPr>
        <w:t xml:space="preserve"> lit. b </w:t>
      </w:r>
      <w:r w:rsidRPr="00DA29AE">
        <w:rPr>
          <w:rFonts w:ascii="Cambria" w:hAnsi="Cambria" w:cs="Cambria"/>
          <w:sz w:val="22"/>
          <w:szCs w:val="22"/>
        </w:rPr>
        <w:t xml:space="preserve">powyżej, </w:t>
      </w:r>
    </w:p>
    <w:p w14:paraId="3D291CBB" w14:textId="12676C97" w:rsidR="00F31C56" w:rsidRPr="00093E95" w:rsidRDefault="004D0F8F" w:rsidP="00093E95">
      <w:pPr>
        <w:spacing w:before="120"/>
        <w:ind w:left="742" w:hanging="22"/>
        <w:jc w:val="both"/>
        <w:rPr>
          <w:b/>
        </w:rPr>
      </w:pPr>
      <w:r w:rsidRPr="00DA29AE">
        <w:rPr>
          <w:rFonts w:ascii="Cambria" w:hAnsi="Cambria" w:cs="Cambria"/>
          <w:b/>
          <w:sz w:val="22"/>
          <w:szCs w:val="22"/>
        </w:rPr>
        <w:t>z zastrzeżeniem, że złożenie oferty następuje wyłącznie przy użyciu Platformy.</w:t>
      </w:r>
    </w:p>
    <w:p w14:paraId="1819695D" w14:textId="41635650" w:rsidR="00BD36DC" w:rsidRPr="0067076C" w:rsidRDefault="00BD36DC" w:rsidP="0067076C">
      <w:pPr>
        <w:suppressAutoHyphens w:val="0"/>
        <w:autoSpaceDE w:val="0"/>
        <w:autoSpaceDN w:val="0"/>
        <w:adjustRightInd w:val="0"/>
        <w:spacing w:before="120" w:after="120"/>
        <w:ind w:left="709" w:hanging="709"/>
        <w:jc w:val="both"/>
        <w:rPr>
          <w:rFonts w:ascii="Cambria" w:hAnsi="Cambria" w:cs="Cambria"/>
          <w:sz w:val="21"/>
          <w:szCs w:val="21"/>
        </w:rPr>
      </w:pPr>
      <w:r w:rsidRPr="00CA0043">
        <w:rPr>
          <w:rFonts w:ascii="Cambria" w:hAnsi="Cambria" w:cs="Cambria"/>
          <w:sz w:val="21"/>
          <w:szCs w:val="21"/>
        </w:rPr>
        <w:t>9.3</w:t>
      </w:r>
      <w:r w:rsidR="00F31C56" w:rsidRPr="00CA0043">
        <w:rPr>
          <w:rFonts w:ascii="Cambria" w:hAnsi="Cambria" w:cs="Cambria"/>
          <w:sz w:val="21"/>
          <w:szCs w:val="21"/>
        </w:rPr>
        <w:t>.</w:t>
      </w:r>
      <w:r w:rsidR="00F31C56" w:rsidRPr="00F31C56">
        <w:rPr>
          <w:rFonts w:ascii="Cambria" w:hAnsi="Cambria" w:cs="Cambria"/>
          <w:sz w:val="21"/>
          <w:szCs w:val="21"/>
        </w:rPr>
        <w:tab/>
        <w:t>Zamawiający w zakresie pytań</w:t>
      </w:r>
      <w:r w:rsidR="007418DF">
        <w:rPr>
          <w:rFonts w:ascii="Cambria" w:hAnsi="Cambria" w:cs="Cambria"/>
          <w:sz w:val="21"/>
          <w:szCs w:val="21"/>
        </w:rPr>
        <w:t xml:space="preserve"> </w:t>
      </w:r>
      <w:r w:rsidR="0067076C">
        <w:rPr>
          <w:rFonts w:ascii="Cambria" w:hAnsi="Cambria" w:cs="Cambria"/>
          <w:sz w:val="21"/>
          <w:szCs w:val="21"/>
        </w:rPr>
        <w:t xml:space="preserve">merytorycznych i proceduralnych </w:t>
      </w:r>
      <w:r w:rsidR="00F31C56" w:rsidRPr="007418DF">
        <w:rPr>
          <w:rFonts w:ascii="Cambria" w:hAnsi="Cambria" w:cs="Cambria"/>
          <w:sz w:val="21"/>
          <w:szCs w:val="21"/>
        </w:rPr>
        <w:t>wyznaczył osoby</w:t>
      </w:r>
      <w:r w:rsidR="00CB26DD" w:rsidRPr="007418DF">
        <w:rPr>
          <w:rFonts w:ascii="Cambria" w:hAnsi="Cambria" w:cs="Cambria"/>
          <w:sz w:val="21"/>
          <w:szCs w:val="21"/>
        </w:rPr>
        <w:t xml:space="preserve"> </w:t>
      </w:r>
      <w:proofErr w:type="spellStart"/>
      <w:r w:rsidR="00FB44BB" w:rsidRPr="007418DF">
        <w:rPr>
          <w:rFonts w:ascii="Cambria" w:hAnsi="Cambria" w:cs="Cambria"/>
          <w:sz w:val="21"/>
          <w:szCs w:val="21"/>
        </w:rPr>
        <w:t>wskazne</w:t>
      </w:r>
      <w:proofErr w:type="spellEnd"/>
      <w:r w:rsidR="00F31C56" w:rsidRPr="007418DF">
        <w:rPr>
          <w:rFonts w:ascii="Cambria" w:hAnsi="Cambria" w:cs="Cambria"/>
          <w:sz w:val="21"/>
          <w:szCs w:val="21"/>
        </w:rPr>
        <w:t xml:space="preserve"> w pkt 9.1. powyżej.</w:t>
      </w:r>
    </w:p>
    <w:p w14:paraId="39887D87" w14:textId="3A14BD80" w:rsidR="00BD36DC" w:rsidRDefault="00BD36DC" w:rsidP="00BD36DC">
      <w:pPr>
        <w:suppressAutoHyphens w:val="0"/>
        <w:autoSpaceDE w:val="0"/>
        <w:autoSpaceDN w:val="0"/>
        <w:adjustRightInd w:val="0"/>
        <w:spacing w:before="120" w:after="120"/>
        <w:ind w:left="709" w:hanging="709"/>
        <w:jc w:val="both"/>
        <w:rPr>
          <w:rFonts w:ascii="Cambria" w:eastAsia="Times New Roman" w:hAnsi="Cambria" w:cs="ArialMT"/>
          <w:b/>
          <w:sz w:val="21"/>
          <w:szCs w:val="21"/>
          <w:lang w:eastAsia="pl-PL"/>
        </w:rPr>
      </w:pPr>
      <w:r w:rsidRPr="00CA0043">
        <w:rPr>
          <w:rFonts w:ascii="Cambria" w:hAnsi="Cambria" w:cs="Cambria"/>
          <w:sz w:val="21"/>
          <w:szCs w:val="21"/>
        </w:rPr>
        <w:t>9.</w:t>
      </w:r>
      <w:r w:rsidR="007418DF">
        <w:rPr>
          <w:rFonts w:ascii="Cambria" w:eastAsia="Times New Roman" w:hAnsi="Cambria" w:cs="ArialMT"/>
          <w:sz w:val="21"/>
          <w:szCs w:val="21"/>
          <w:lang w:eastAsia="pl-PL"/>
        </w:rPr>
        <w:t>4</w:t>
      </w:r>
      <w:r w:rsidRPr="00CA0043">
        <w:rPr>
          <w:rFonts w:ascii="Cambria" w:eastAsia="Times New Roman" w:hAnsi="Cambria" w:cs="ArialMT"/>
          <w:sz w:val="21"/>
          <w:szCs w:val="21"/>
          <w:lang w:eastAsia="pl-PL"/>
        </w:rPr>
        <w:t>.</w:t>
      </w:r>
      <w:r w:rsidRPr="00CA0043">
        <w:rPr>
          <w:rFonts w:ascii="Cambria" w:eastAsia="Times New Roman" w:hAnsi="Cambria" w:cs="ArialMT"/>
          <w:sz w:val="21"/>
          <w:szCs w:val="21"/>
          <w:lang w:eastAsia="pl-PL"/>
        </w:rPr>
        <w:tab/>
      </w:r>
      <w:r w:rsidRPr="00BD36DC">
        <w:rPr>
          <w:rFonts w:ascii="Cambria" w:eastAsia="Times New Roman" w:hAnsi="Cambria" w:cs="ArialMT"/>
          <w:b/>
          <w:sz w:val="21"/>
          <w:szCs w:val="21"/>
          <w:lang w:eastAsia="pl-PL"/>
        </w:rPr>
        <w:t>Wykonawca jako podmiot profesjonalny ma obowiązek sprawdza</w:t>
      </w:r>
      <w:r>
        <w:rPr>
          <w:rFonts w:ascii="Cambria" w:eastAsia="Times New Roman" w:hAnsi="Cambria" w:cs="ArialMT"/>
          <w:b/>
          <w:sz w:val="21"/>
          <w:szCs w:val="21"/>
          <w:lang w:eastAsia="pl-PL"/>
        </w:rPr>
        <w:t xml:space="preserve">nia bezpośrednio w </w:t>
      </w:r>
      <w:r w:rsidRPr="00BD36DC">
        <w:rPr>
          <w:rFonts w:ascii="Cambria" w:eastAsia="Times New Roman" w:hAnsi="Cambria" w:cs="ArialMT"/>
          <w:b/>
          <w:sz w:val="21"/>
          <w:szCs w:val="21"/>
          <w:lang w:eastAsia="pl-PL"/>
        </w:rPr>
        <w:t>systemie informacji publicznych oraz prywatnych p</w:t>
      </w:r>
      <w:r w:rsidR="00CA0043">
        <w:rPr>
          <w:rFonts w:ascii="Cambria" w:eastAsia="Times New Roman" w:hAnsi="Cambria" w:cs="ArialMT"/>
          <w:b/>
          <w:sz w:val="21"/>
          <w:szCs w:val="21"/>
          <w:lang w:eastAsia="pl-PL"/>
        </w:rPr>
        <w:t>rzesłanych przez Z</w:t>
      </w:r>
      <w:r>
        <w:rPr>
          <w:rFonts w:ascii="Cambria" w:eastAsia="Times New Roman" w:hAnsi="Cambria" w:cs="ArialMT"/>
          <w:b/>
          <w:sz w:val="21"/>
          <w:szCs w:val="21"/>
          <w:lang w:eastAsia="pl-PL"/>
        </w:rPr>
        <w:t xml:space="preserve">amawiającego, </w:t>
      </w:r>
      <w:r w:rsidRPr="00BD36DC">
        <w:rPr>
          <w:rFonts w:ascii="Cambria" w:eastAsia="Times New Roman" w:hAnsi="Cambria" w:cs="ArialMT"/>
          <w:b/>
          <w:sz w:val="21"/>
          <w:szCs w:val="21"/>
          <w:lang w:eastAsia="pl-PL"/>
        </w:rPr>
        <w:t>gdyż system powiadomień może ulec awarii l</w:t>
      </w:r>
      <w:r>
        <w:rPr>
          <w:rFonts w:ascii="Cambria" w:eastAsia="Times New Roman" w:hAnsi="Cambria" w:cs="ArialMT"/>
          <w:b/>
          <w:sz w:val="21"/>
          <w:szCs w:val="21"/>
          <w:lang w:eastAsia="pl-PL"/>
        </w:rPr>
        <w:t xml:space="preserve">ub powiadomienie może trafić do </w:t>
      </w:r>
      <w:r w:rsidRPr="00BD36DC">
        <w:rPr>
          <w:rFonts w:ascii="Cambria" w:eastAsia="Times New Roman" w:hAnsi="Cambria" w:cs="ArialMT"/>
          <w:b/>
          <w:sz w:val="21"/>
          <w:szCs w:val="21"/>
          <w:lang w:eastAsia="pl-PL"/>
        </w:rPr>
        <w:t>folderu SPAM.</w:t>
      </w:r>
    </w:p>
    <w:p w14:paraId="2927E02D" w14:textId="2367EC29" w:rsidR="007418DF" w:rsidRDefault="00BD36DC" w:rsidP="007418DF">
      <w:pPr>
        <w:spacing w:before="120"/>
        <w:ind w:left="742" w:hanging="742"/>
        <w:jc w:val="both"/>
        <w:rPr>
          <w:rFonts w:ascii="Cambria" w:hAnsi="Cambria" w:cs="Cambria"/>
          <w:sz w:val="22"/>
          <w:szCs w:val="22"/>
        </w:rPr>
      </w:pPr>
      <w:r w:rsidRPr="00CA0043">
        <w:rPr>
          <w:rFonts w:ascii="Cambria" w:hAnsi="Cambria" w:cs="Cambria"/>
          <w:sz w:val="21"/>
          <w:szCs w:val="21"/>
        </w:rPr>
        <w:t>9.</w:t>
      </w:r>
      <w:r w:rsidR="007418DF">
        <w:rPr>
          <w:rFonts w:ascii="Cambria" w:eastAsia="Times New Roman" w:hAnsi="Cambria" w:cs="ArialMT"/>
          <w:sz w:val="21"/>
          <w:szCs w:val="21"/>
          <w:lang w:eastAsia="pl-PL"/>
        </w:rPr>
        <w:t>5</w:t>
      </w:r>
      <w:r w:rsidRPr="00CA0043">
        <w:rPr>
          <w:rFonts w:ascii="Cambria" w:eastAsia="Times New Roman" w:hAnsi="Cambria" w:cs="ArialMT"/>
          <w:sz w:val="21"/>
          <w:szCs w:val="21"/>
          <w:lang w:eastAsia="pl-PL"/>
        </w:rPr>
        <w:t>.</w:t>
      </w:r>
      <w:r>
        <w:rPr>
          <w:rFonts w:ascii="Cambria" w:eastAsia="Times New Roman" w:hAnsi="Cambria" w:cs="ArialMT"/>
          <w:b/>
          <w:sz w:val="21"/>
          <w:szCs w:val="21"/>
          <w:lang w:eastAsia="pl-PL"/>
        </w:rPr>
        <w:tab/>
      </w:r>
      <w:r w:rsidR="007418DF" w:rsidRPr="00DA29AE">
        <w:rPr>
          <w:rFonts w:ascii="Cambria" w:hAnsi="Cambria" w:cs="Cambria"/>
          <w:sz w:val="22"/>
          <w:szCs w:val="22"/>
        </w:rPr>
        <w:t xml:space="preserve">Komunikacja wymaga zarejestrowania się na Platformie i jest dostępna dla każdego zalogowanego użytkownika Platformy. </w:t>
      </w:r>
      <w:r w:rsidR="007418DF">
        <w:rPr>
          <w:rFonts w:ascii="Cambria" w:hAnsi="Cambria" w:cs="Cambria"/>
          <w:sz w:val="22"/>
          <w:szCs w:val="22"/>
        </w:rPr>
        <w:t>Z</w:t>
      </w:r>
      <w:r w:rsidR="007418DF" w:rsidRPr="00DF3656">
        <w:rPr>
          <w:rFonts w:ascii="Cambria" w:hAnsi="Cambria" w:cs="Cambria"/>
          <w:sz w:val="22"/>
          <w:szCs w:val="22"/>
        </w:rPr>
        <w:t xml:space="preserve">alogowany użytkownik </w:t>
      </w:r>
      <w:r w:rsidR="007418DF">
        <w:rPr>
          <w:rFonts w:ascii="Cambria" w:hAnsi="Cambria" w:cs="Cambria"/>
          <w:sz w:val="22"/>
          <w:szCs w:val="22"/>
        </w:rPr>
        <w:t xml:space="preserve">Platformy </w:t>
      </w:r>
      <w:r w:rsidR="007418DF" w:rsidRPr="00DF3656">
        <w:rPr>
          <w:rFonts w:ascii="Cambria" w:hAnsi="Cambria" w:cs="Cambria"/>
          <w:sz w:val="22"/>
          <w:szCs w:val="22"/>
        </w:rPr>
        <w:t>po wyszukaniu postępowania i wejściu w jego szczegóły, powinien przejść na zakładkę „Formularze”. Następnie wybrać grupę formularzy: „Formularz do komunikacji” i jeden z dostępnych rodzajów formularzy</w:t>
      </w:r>
      <w:r w:rsidR="007418DF">
        <w:rPr>
          <w:rFonts w:ascii="Cambria" w:hAnsi="Cambria" w:cs="Cambria"/>
          <w:sz w:val="22"/>
          <w:szCs w:val="22"/>
        </w:rPr>
        <w:t>.</w:t>
      </w:r>
    </w:p>
    <w:p w14:paraId="79CFE7A0" w14:textId="23F0A614" w:rsidR="007418DF" w:rsidRPr="00DA29AE" w:rsidRDefault="007418DF" w:rsidP="007418DF">
      <w:pPr>
        <w:spacing w:before="120"/>
        <w:ind w:left="742" w:hanging="742"/>
        <w:jc w:val="both"/>
        <w:rPr>
          <w:rFonts w:ascii="Cambria" w:hAnsi="Cambria" w:cs="Cambria"/>
          <w:sz w:val="22"/>
          <w:szCs w:val="22"/>
        </w:rPr>
      </w:pPr>
      <w:r w:rsidRPr="00692C24">
        <w:rPr>
          <w:rFonts w:ascii="Cambria" w:hAnsi="Cambria" w:cs="Cambria"/>
          <w:bCs/>
          <w:sz w:val="22"/>
          <w:szCs w:val="22"/>
        </w:rPr>
        <w:t>9.6.</w:t>
      </w:r>
      <w:r>
        <w:rPr>
          <w:rFonts w:ascii="Cambria" w:hAnsi="Cambria" w:cs="Cambria"/>
          <w:sz w:val="22"/>
          <w:szCs w:val="22"/>
        </w:rPr>
        <w:tab/>
      </w:r>
      <w:r w:rsidRPr="00DA29AE">
        <w:rPr>
          <w:rFonts w:ascii="Cambria" w:hAnsi="Cambria" w:cs="Cambria"/>
          <w:sz w:val="22"/>
          <w:szCs w:val="22"/>
        </w:rPr>
        <w:t>Przeglądanie i pobieranie publicznej treści dokumentacji postępowania nie wymaga posiadania konta na Platformie ani logowania.</w:t>
      </w:r>
    </w:p>
    <w:p w14:paraId="37F5D7B1" w14:textId="490533CA" w:rsidR="007418DF" w:rsidRPr="00DA29AE" w:rsidRDefault="007418DF" w:rsidP="007418DF">
      <w:pPr>
        <w:spacing w:before="120"/>
        <w:ind w:left="742" w:hanging="742"/>
        <w:jc w:val="both"/>
        <w:rPr>
          <w:rFonts w:ascii="Cambria" w:hAnsi="Cambria" w:cs="Cambria"/>
          <w:b/>
          <w:sz w:val="22"/>
          <w:szCs w:val="22"/>
        </w:rPr>
      </w:pPr>
      <w:r>
        <w:rPr>
          <w:rFonts w:ascii="Cambria" w:hAnsi="Cambria" w:cs="Cambria"/>
          <w:b/>
          <w:sz w:val="22"/>
          <w:szCs w:val="22"/>
        </w:rPr>
        <w:t>9.7</w:t>
      </w:r>
      <w:r w:rsidRPr="00DA29AE">
        <w:rPr>
          <w:rFonts w:ascii="Cambria" w:hAnsi="Cambria" w:cs="Cambria"/>
          <w:b/>
          <w:sz w:val="22"/>
          <w:szCs w:val="22"/>
        </w:rPr>
        <w:t>.</w:t>
      </w:r>
      <w:r w:rsidRPr="00DA29AE">
        <w:rPr>
          <w:rFonts w:ascii="Cambria" w:hAnsi="Cambria" w:cs="Cambria"/>
          <w:b/>
          <w:sz w:val="22"/>
          <w:szCs w:val="22"/>
        </w:rPr>
        <w:tab/>
        <w:t>Szczegółowe informacje na temat komunikacji za pośrednictwem Platformy, w tym wymaga</w:t>
      </w:r>
      <w:r>
        <w:rPr>
          <w:rFonts w:ascii="Cambria" w:hAnsi="Cambria" w:cs="Cambria"/>
          <w:b/>
          <w:sz w:val="22"/>
          <w:szCs w:val="22"/>
        </w:rPr>
        <w:t>ń</w:t>
      </w:r>
      <w:r w:rsidRPr="00DA29AE">
        <w:rPr>
          <w:rFonts w:ascii="Cambria" w:hAnsi="Cambria" w:cs="Cambria"/>
          <w:b/>
          <w:sz w:val="22"/>
          <w:szCs w:val="22"/>
        </w:rPr>
        <w:t xml:space="preserve"> technicznych i organizacyjnych sporządzania, wysyłania i odbierania korespondencji elektronicznej za pośrednictwem Platformy,  </w:t>
      </w:r>
      <w:r w:rsidRPr="00DA29AE">
        <w:rPr>
          <w:rFonts w:ascii="Cambria" w:hAnsi="Cambria" w:cs="Cambria"/>
          <w:b/>
          <w:bCs/>
          <w:sz w:val="22"/>
          <w:szCs w:val="22"/>
        </w:rPr>
        <w:t>informacje na temat zakładania kont podmiotów oraz zasady i warunki korzystania z Platformy</w:t>
      </w:r>
      <w:r w:rsidRPr="00DA29AE">
        <w:rPr>
          <w:rFonts w:ascii="Cambria" w:hAnsi="Cambria" w:cs="Cambria"/>
          <w:b/>
          <w:sz w:val="22"/>
          <w:szCs w:val="22"/>
        </w:rPr>
        <w:t xml:space="preserve"> znajdują się w:</w:t>
      </w:r>
    </w:p>
    <w:p w14:paraId="6D6070CC" w14:textId="62C9440D" w:rsidR="007418DF" w:rsidRPr="00DA29AE" w:rsidRDefault="007418DF" w:rsidP="007418DF">
      <w:pPr>
        <w:numPr>
          <w:ilvl w:val="0"/>
          <w:numId w:val="27"/>
        </w:numPr>
        <w:spacing w:before="120" w:after="120"/>
        <w:ind w:left="1485" w:hanging="357"/>
        <w:jc w:val="both"/>
        <w:rPr>
          <w:rFonts w:ascii="Cambria" w:hAnsi="Cambria" w:cs="Cambria"/>
          <w:b/>
          <w:bCs/>
          <w:sz w:val="22"/>
          <w:szCs w:val="22"/>
        </w:rPr>
      </w:pPr>
      <w:r w:rsidRPr="00DA29AE">
        <w:rPr>
          <w:rFonts w:ascii="Cambria" w:hAnsi="Cambria" w:cs="Cambria"/>
          <w:b/>
          <w:sz w:val="22"/>
          <w:szCs w:val="22"/>
        </w:rPr>
        <w:lastRenderedPageBreak/>
        <w:t xml:space="preserve">Instrukcji </w:t>
      </w:r>
      <w:r w:rsidRPr="00DA29AE">
        <w:rPr>
          <w:rFonts w:ascii="Cambria" w:hAnsi="Cambria" w:cs="Cambria"/>
          <w:b/>
          <w:bCs/>
          <w:sz w:val="22"/>
          <w:szCs w:val="22"/>
        </w:rPr>
        <w:t>Platformy e-Zamówienia – Komunikacja w postępow</w:t>
      </w:r>
      <w:r>
        <w:rPr>
          <w:rFonts w:ascii="Cambria" w:hAnsi="Cambria" w:cs="Cambria"/>
          <w:b/>
          <w:bCs/>
          <w:sz w:val="22"/>
          <w:szCs w:val="22"/>
        </w:rPr>
        <w:t xml:space="preserve">aniu stanowiącej załącznik nr </w:t>
      </w:r>
      <w:r w:rsidR="00692C24">
        <w:rPr>
          <w:rFonts w:ascii="Cambria" w:hAnsi="Cambria" w:cs="Cambria"/>
          <w:b/>
          <w:bCs/>
          <w:sz w:val="22"/>
          <w:szCs w:val="22"/>
        </w:rPr>
        <w:t>10</w:t>
      </w:r>
      <w:r w:rsidRPr="00DA29AE">
        <w:rPr>
          <w:rFonts w:ascii="Cambria" w:hAnsi="Cambria" w:cs="Cambria"/>
          <w:b/>
          <w:bCs/>
          <w:sz w:val="22"/>
          <w:szCs w:val="22"/>
        </w:rPr>
        <w:t xml:space="preserve"> do SWZ;</w:t>
      </w:r>
    </w:p>
    <w:p w14:paraId="27D43799" w14:textId="77777777" w:rsidR="007418DF" w:rsidRPr="00DA29AE" w:rsidRDefault="007418DF" w:rsidP="007418DF">
      <w:pPr>
        <w:numPr>
          <w:ilvl w:val="0"/>
          <w:numId w:val="27"/>
        </w:numPr>
        <w:spacing w:before="120" w:after="120"/>
        <w:ind w:left="1485" w:hanging="357"/>
        <w:jc w:val="both"/>
        <w:rPr>
          <w:rFonts w:ascii="Cambria" w:hAnsi="Cambria" w:cs="Cambria"/>
          <w:b/>
          <w:bCs/>
          <w:sz w:val="22"/>
          <w:szCs w:val="22"/>
        </w:rPr>
      </w:pPr>
      <w:r w:rsidRPr="00DA29AE">
        <w:rPr>
          <w:rFonts w:ascii="Cambria" w:hAnsi="Cambria" w:cs="Cambria"/>
          <w:b/>
          <w:bCs/>
          <w:sz w:val="22"/>
          <w:szCs w:val="22"/>
        </w:rPr>
        <w:t xml:space="preserve">Regulaminie Platformy dostępnej pod linkiem: </w:t>
      </w:r>
      <w:hyperlink r:id="rId8" w:anchor="regulamin-serwisu" w:history="1">
        <w:r w:rsidRPr="00911AD8">
          <w:rPr>
            <w:rFonts w:ascii="Cambria" w:hAnsi="Cambria" w:cs="Cambria"/>
            <w:b/>
            <w:bCs/>
            <w:color w:val="0563C1"/>
            <w:sz w:val="22"/>
            <w:szCs w:val="22"/>
            <w:u w:val="single"/>
          </w:rPr>
          <w:t>https://ezamowienia.gov.pl/pl/regulamin/#regulamin-serwisu</w:t>
        </w:r>
      </w:hyperlink>
      <w:r w:rsidRPr="00DA29AE">
        <w:rPr>
          <w:rFonts w:ascii="Cambria" w:hAnsi="Cambria" w:cs="Cambria"/>
          <w:b/>
          <w:bCs/>
          <w:sz w:val="22"/>
          <w:szCs w:val="22"/>
        </w:rPr>
        <w:t>;</w:t>
      </w:r>
    </w:p>
    <w:p w14:paraId="1365BB3B" w14:textId="77777777" w:rsidR="007418DF" w:rsidRPr="00DA29AE" w:rsidRDefault="007418DF" w:rsidP="007418DF">
      <w:pPr>
        <w:numPr>
          <w:ilvl w:val="0"/>
          <w:numId w:val="27"/>
        </w:numPr>
        <w:spacing w:before="120"/>
        <w:contextualSpacing/>
        <w:jc w:val="both"/>
        <w:rPr>
          <w:rFonts w:ascii="Cambria" w:hAnsi="Cambria" w:cs="Cambria"/>
          <w:b/>
          <w:bCs/>
          <w:sz w:val="22"/>
          <w:szCs w:val="22"/>
        </w:rPr>
      </w:pPr>
      <w:r w:rsidRPr="00DA29AE">
        <w:rPr>
          <w:rFonts w:ascii="Cambria" w:hAnsi="Cambria" w:cs="Cambria"/>
          <w:b/>
          <w:bCs/>
          <w:sz w:val="22"/>
          <w:szCs w:val="22"/>
        </w:rPr>
        <w:t>na stronie Platformy w zakładce „Centrum Pomocy”.</w:t>
      </w:r>
    </w:p>
    <w:p w14:paraId="40CC8752" w14:textId="4B7853FB" w:rsidR="007418DF" w:rsidRPr="00DA29AE" w:rsidRDefault="0067076C" w:rsidP="007418DF">
      <w:pPr>
        <w:spacing w:before="120"/>
        <w:ind w:left="742" w:hanging="742"/>
        <w:jc w:val="both"/>
        <w:rPr>
          <w:rFonts w:ascii="Cambria" w:hAnsi="Cambria" w:cs="Cambria"/>
          <w:sz w:val="22"/>
          <w:szCs w:val="22"/>
        </w:rPr>
      </w:pPr>
      <w:r w:rsidRPr="00692C24">
        <w:rPr>
          <w:rFonts w:ascii="Cambria" w:hAnsi="Cambria" w:cs="Cambria"/>
          <w:bCs/>
          <w:sz w:val="22"/>
          <w:szCs w:val="22"/>
        </w:rPr>
        <w:t>9.8</w:t>
      </w:r>
      <w:r w:rsidR="007418DF" w:rsidRPr="00692C24">
        <w:rPr>
          <w:rFonts w:ascii="Cambria" w:hAnsi="Cambria" w:cs="Cambria"/>
          <w:bCs/>
          <w:sz w:val="22"/>
          <w:szCs w:val="22"/>
        </w:rPr>
        <w:t>.</w:t>
      </w:r>
      <w:r w:rsidR="007418DF" w:rsidRPr="00DA29AE">
        <w:rPr>
          <w:rFonts w:ascii="Cambria" w:hAnsi="Cambria" w:cs="Cambria"/>
          <w:sz w:val="22"/>
          <w:szCs w:val="22"/>
        </w:rPr>
        <w:tab/>
        <w:t>W przypadku komunikacji za pośrednictwem poczty elektronicznej za datę przekazania wniosków, zawiadomień, dokumentów elektronicznych, oświadczeń lub elektronicznych kopii dokumentów lub oświadczeń oraz innych informacji przyjmuje się datę ich przekazania na adres poczty elektroniczne</w:t>
      </w:r>
      <w:r w:rsidR="007418DF">
        <w:rPr>
          <w:rFonts w:ascii="Cambria" w:hAnsi="Cambria" w:cs="Cambria"/>
          <w:sz w:val="22"/>
          <w:szCs w:val="22"/>
        </w:rPr>
        <w:t xml:space="preserve">j Zamawiającego wskazany w pkt </w:t>
      </w:r>
      <w:r>
        <w:rPr>
          <w:rFonts w:ascii="Cambria" w:hAnsi="Cambria" w:cs="Cambria"/>
          <w:sz w:val="22"/>
          <w:szCs w:val="22"/>
        </w:rPr>
        <w:t>9.1 lit. b</w:t>
      </w:r>
      <w:r w:rsidR="007418DF" w:rsidRPr="00DA29AE">
        <w:rPr>
          <w:rFonts w:ascii="Cambria" w:hAnsi="Cambria" w:cs="Cambria"/>
          <w:sz w:val="22"/>
          <w:szCs w:val="22"/>
        </w:rPr>
        <w:t xml:space="preserve"> SWZ.</w:t>
      </w:r>
    </w:p>
    <w:p w14:paraId="01703A2C" w14:textId="44D61744" w:rsidR="007418DF" w:rsidRPr="00DA29AE" w:rsidRDefault="0067076C" w:rsidP="007418DF">
      <w:pPr>
        <w:spacing w:before="120"/>
        <w:ind w:left="742" w:hanging="742"/>
        <w:jc w:val="both"/>
      </w:pPr>
      <w:r>
        <w:rPr>
          <w:rFonts w:ascii="Cambria" w:hAnsi="Cambria" w:cs="Cambria"/>
          <w:b/>
          <w:sz w:val="22"/>
          <w:szCs w:val="22"/>
        </w:rPr>
        <w:t>9.9</w:t>
      </w:r>
      <w:r w:rsidR="007418DF" w:rsidRPr="00DA29AE">
        <w:rPr>
          <w:rFonts w:ascii="Cambria" w:hAnsi="Cambria" w:cs="Cambria"/>
          <w:b/>
          <w:sz w:val="22"/>
          <w:szCs w:val="22"/>
        </w:rPr>
        <w:t>.</w:t>
      </w:r>
      <w:r w:rsidR="007418DF" w:rsidRPr="00DA29AE">
        <w:rPr>
          <w:rFonts w:ascii="Cambria" w:hAnsi="Cambria" w:cs="Cambria"/>
          <w:b/>
          <w:sz w:val="22"/>
          <w:szCs w:val="22"/>
        </w:rPr>
        <w:tab/>
        <w:t>Zamawiający przekazuje link do postępowania oraz identyfikator postępowania (ID pos</w:t>
      </w:r>
      <w:r w:rsidR="007418DF">
        <w:rPr>
          <w:rFonts w:ascii="Cambria" w:hAnsi="Cambria" w:cs="Cambria"/>
          <w:b/>
          <w:sz w:val="22"/>
          <w:szCs w:val="22"/>
        </w:rPr>
        <w:t xml:space="preserve">tępowania) jako załączniki nr </w:t>
      </w:r>
      <w:r w:rsidR="00692C24">
        <w:rPr>
          <w:rFonts w:ascii="Cambria" w:hAnsi="Cambria" w:cs="Cambria"/>
          <w:b/>
          <w:sz w:val="22"/>
          <w:szCs w:val="22"/>
        </w:rPr>
        <w:t>12</w:t>
      </w:r>
      <w:r w:rsidR="007418DF">
        <w:rPr>
          <w:rFonts w:ascii="Cambria" w:hAnsi="Cambria" w:cs="Cambria"/>
          <w:b/>
          <w:sz w:val="22"/>
          <w:szCs w:val="22"/>
        </w:rPr>
        <w:t xml:space="preserve"> i nr </w:t>
      </w:r>
      <w:r w:rsidR="00692C24">
        <w:rPr>
          <w:rFonts w:ascii="Cambria" w:hAnsi="Cambria" w:cs="Cambria"/>
          <w:b/>
          <w:sz w:val="22"/>
          <w:szCs w:val="22"/>
        </w:rPr>
        <w:t>13</w:t>
      </w:r>
      <w:r w:rsidR="007418DF" w:rsidRPr="00DA29AE">
        <w:rPr>
          <w:rFonts w:ascii="Cambria" w:hAnsi="Cambria" w:cs="Cambria"/>
          <w:b/>
          <w:sz w:val="22"/>
          <w:szCs w:val="22"/>
        </w:rPr>
        <w:t xml:space="preserve"> do SWZ.</w:t>
      </w:r>
      <w:r w:rsidR="007418DF" w:rsidRPr="00DA29AE">
        <w:rPr>
          <w:rFonts w:ascii="Cambria" w:hAnsi="Cambria" w:cs="Cambria"/>
          <w:sz w:val="22"/>
          <w:szCs w:val="22"/>
        </w:rPr>
        <w:t xml:space="preserve"> </w:t>
      </w:r>
    </w:p>
    <w:p w14:paraId="4974543E" w14:textId="63B8FAD0" w:rsidR="007418DF" w:rsidRPr="00DA29AE" w:rsidRDefault="0067076C" w:rsidP="007418DF">
      <w:pPr>
        <w:spacing w:before="120"/>
        <w:ind w:left="709" w:hanging="709"/>
        <w:jc w:val="both"/>
        <w:rPr>
          <w:rFonts w:ascii="Cambria" w:hAnsi="Cambria" w:cs="Cambria"/>
          <w:sz w:val="22"/>
          <w:szCs w:val="22"/>
        </w:rPr>
      </w:pPr>
      <w:r w:rsidRPr="00692C24">
        <w:rPr>
          <w:rFonts w:ascii="Cambria" w:hAnsi="Cambria" w:cs="Cambria"/>
          <w:bCs/>
          <w:sz w:val="22"/>
          <w:szCs w:val="22"/>
        </w:rPr>
        <w:t>9.10</w:t>
      </w:r>
      <w:r w:rsidR="007418DF" w:rsidRPr="00692C24">
        <w:rPr>
          <w:rFonts w:ascii="Cambria" w:hAnsi="Cambria" w:cs="Cambria"/>
          <w:bCs/>
          <w:sz w:val="22"/>
          <w:szCs w:val="22"/>
        </w:rPr>
        <w:t>.</w:t>
      </w:r>
      <w:r w:rsidR="007418DF" w:rsidRPr="00DA29AE">
        <w:rPr>
          <w:rFonts w:ascii="Cambria" w:hAnsi="Cambria" w:cs="Cambria"/>
          <w:sz w:val="22"/>
          <w:szCs w:val="22"/>
        </w:rPr>
        <w:tab/>
        <w:t>Ofertę oraz oświadczenia, składane na podstawie art. 125 ust. 1 PZP (sporządzane wg wzorów stanowiących odpowiednio załącznik nr 2/2a i 3/3a do SWZ), s</w:t>
      </w:r>
      <w:r w:rsidR="007418DF">
        <w:rPr>
          <w:rFonts w:ascii="Cambria" w:hAnsi="Cambria" w:cs="Cambria"/>
          <w:sz w:val="22"/>
          <w:szCs w:val="22"/>
        </w:rPr>
        <w:t>kłada</w:t>
      </w:r>
      <w:r w:rsidR="007418DF" w:rsidRPr="00DA29AE">
        <w:rPr>
          <w:rFonts w:ascii="Cambria" w:hAnsi="Cambria" w:cs="Cambria"/>
          <w:sz w:val="22"/>
          <w:szCs w:val="22"/>
        </w:rPr>
        <w:t xml:space="preserve"> się, pod rygorem nieważności w formie elektronicznej lub w postaci elektronicznej opatrzonej podpisem zaufanym lub podpisem osobistym. </w:t>
      </w:r>
    </w:p>
    <w:p w14:paraId="0ED0B973" w14:textId="19FAF2BB" w:rsidR="007418DF" w:rsidRPr="00DA29AE" w:rsidRDefault="007418DF" w:rsidP="007418DF">
      <w:pPr>
        <w:spacing w:before="120"/>
        <w:ind w:left="709" w:hanging="709"/>
        <w:jc w:val="both"/>
        <w:rPr>
          <w:rFonts w:ascii="Cambria" w:hAnsi="Cambria" w:cs="Cambria"/>
          <w:sz w:val="22"/>
          <w:szCs w:val="22"/>
        </w:rPr>
      </w:pPr>
      <w:r w:rsidRPr="00DA29AE">
        <w:rPr>
          <w:rFonts w:ascii="Cambria" w:hAnsi="Cambria" w:cs="Cambria"/>
          <w:b/>
          <w:sz w:val="22"/>
          <w:szCs w:val="22"/>
        </w:rPr>
        <w:tab/>
      </w:r>
      <w:r w:rsidRPr="00DA29AE">
        <w:rPr>
          <w:rFonts w:ascii="Cambria" w:hAnsi="Cambria" w:cs="Cambria"/>
          <w:sz w:val="22"/>
          <w:szCs w:val="22"/>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9" w:history="1">
        <w:r w:rsidR="0067076C" w:rsidRPr="00726291">
          <w:rPr>
            <w:rStyle w:val="Hipercze"/>
            <w:rFonts w:ascii="Cambria" w:hAnsi="Cambria" w:cs="Cambria"/>
            <w:sz w:val="22"/>
            <w:szCs w:val="22"/>
          </w:rPr>
          <w:t>http://www.nccert.pl/kontakt.htm</w:t>
        </w:r>
      </w:hyperlink>
      <w:r w:rsidR="0067076C">
        <w:rPr>
          <w:rFonts w:ascii="Cambria" w:hAnsi="Cambria" w:cs="Cambria"/>
          <w:sz w:val="22"/>
          <w:szCs w:val="22"/>
        </w:rPr>
        <w:t>.</w:t>
      </w:r>
      <w:r w:rsidRPr="00DA29AE">
        <w:rPr>
          <w:rFonts w:ascii="Cambria" w:hAnsi="Cambria" w:cs="Cambria"/>
          <w:sz w:val="22"/>
          <w:szCs w:val="22"/>
        </w:rPr>
        <w:t xml:space="preserve"> </w:t>
      </w:r>
    </w:p>
    <w:p w14:paraId="7867376E" w14:textId="77777777" w:rsidR="007418DF" w:rsidRPr="00DA29AE" w:rsidRDefault="007418DF" w:rsidP="007418DF">
      <w:pPr>
        <w:spacing w:before="120"/>
        <w:ind w:left="709"/>
        <w:jc w:val="both"/>
        <w:rPr>
          <w:rFonts w:ascii="Cambria" w:hAnsi="Cambria" w:cs="Cambria"/>
          <w:sz w:val="22"/>
          <w:szCs w:val="22"/>
        </w:rPr>
      </w:pPr>
      <w:r w:rsidRPr="00DA29AE">
        <w:rPr>
          <w:rFonts w:ascii="Cambria" w:hAnsi="Cambria" w:cs="Cambria"/>
          <w:sz w:val="22"/>
          <w:szCs w:val="22"/>
        </w:rPr>
        <w:t xml:space="preserve">Szczegółowe informacje o sposobie pozyskania usługi profilu zaufanego można znaleźć pod adresem internetowym: </w:t>
      </w:r>
      <w:hyperlink r:id="rId10" w:history="1">
        <w:r w:rsidRPr="00911AD8">
          <w:rPr>
            <w:rFonts w:ascii="Cambria" w:hAnsi="Cambria" w:cs="Cambria"/>
            <w:color w:val="0563C1"/>
            <w:sz w:val="22"/>
            <w:szCs w:val="22"/>
            <w:u w:val="single"/>
          </w:rPr>
          <w:t>https://www.gov.pl/web/gov/zaloz-profil-zaufany</w:t>
        </w:r>
      </w:hyperlink>
      <w:r w:rsidRPr="00DA29AE">
        <w:rPr>
          <w:rFonts w:ascii="Cambria" w:hAnsi="Cambria" w:cs="Cambria"/>
          <w:sz w:val="22"/>
          <w:szCs w:val="22"/>
        </w:rPr>
        <w:t>.</w:t>
      </w:r>
    </w:p>
    <w:p w14:paraId="2AC6822E" w14:textId="77777777" w:rsidR="007418DF" w:rsidRPr="00DA29AE" w:rsidRDefault="007418DF" w:rsidP="007418DF">
      <w:pPr>
        <w:spacing w:before="120"/>
        <w:ind w:left="709"/>
        <w:jc w:val="both"/>
      </w:pPr>
      <w:r w:rsidRPr="00DA29AE">
        <w:rPr>
          <w:rFonts w:ascii="Cambria" w:hAnsi="Cambria" w:cs="Cambria"/>
          <w:sz w:val="22"/>
          <w:szCs w:val="22"/>
        </w:rPr>
        <w:t xml:space="preserve">Szczegółowe informacje o sposobie pozyskania podpisu osobistego można znaleźć pod adresem internetowym: </w:t>
      </w:r>
      <w:hyperlink r:id="rId11" w:history="1">
        <w:r w:rsidRPr="00D54475">
          <w:rPr>
            <w:rStyle w:val="Hipercze"/>
            <w:rFonts w:ascii="Cambria" w:hAnsi="Cambria" w:cs="Cambria"/>
            <w:sz w:val="22"/>
            <w:szCs w:val="22"/>
          </w:rPr>
          <w:t>https://www.gov.pl/web/e-dowod/podpis-osobisty</w:t>
        </w:r>
      </w:hyperlink>
      <w:r>
        <w:rPr>
          <w:rFonts w:ascii="Cambria" w:hAnsi="Cambria" w:cs="Cambria"/>
          <w:sz w:val="22"/>
          <w:szCs w:val="22"/>
        </w:rPr>
        <w:t xml:space="preserve"> </w:t>
      </w:r>
      <w:r w:rsidRPr="00DA29AE">
        <w:rPr>
          <w:rFonts w:ascii="Cambria" w:hAnsi="Cambria" w:cs="Cambria"/>
          <w:sz w:val="22"/>
          <w:szCs w:val="22"/>
        </w:rPr>
        <w:t>.</w:t>
      </w:r>
    </w:p>
    <w:p w14:paraId="1C7CE512" w14:textId="0A8A3467" w:rsidR="007418DF" w:rsidRPr="00DA29AE" w:rsidRDefault="0067076C" w:rsidP="007418DF">
      <w:pPr>
        <w:spacing w:before="120"/>
        <w:ind w:left="709" w:hanging="709"/>
        <w:jc w:val="both"/>
      </w:pPr>
      <w:r w:rsidRPr="00692C24">
        <w:rPr>
          <w:rFonts w:ascii="Cambria" w:hAnsi="Cambria" w:cs="Cambria"/>
          <w:bCs/>
          <w:sz w:val="22"/>
          <w:szCs w:val="22"/>
        </w:rPr>
        <w:t>9.11</w:t>
      </w:r>
      <w:r w:rsidR="007418DF" w:rsidRPr="00692C24">
        <w:rPr>
          <w:rFonts w:ascii="Cambria" w:hAnsi="Cambria" w:cs="Cambria"/>
          <w:bCs/>
          <w:sz w:val="22"/>
          <w:szCs w:val="22"/>
        </w:rPr>
        <w:t>.</w:t>
      </w:r>
      <w:r w:rsidR="007418DF" w:rsidRPr="00DA29AE">
        <w:rPr>
          <w:rFonts w:ascii="Cambria" w:hAnsi="Cambria" w:cs="Cambria"/>
          <w:sz w:val="22"/>
          <w:szCs w:val="22"/>
        </w:rPr>
        <w:tab/>
        <w:t>Złożenie oferty i oferty dodatkowej:</w:t>
      </w:r>
    </w:p>
    <w:p w14:paraId="7E6CAC84" w14:textId="2E8CD5FA" w:rsidR="007418DF" w:rsidRDefault="007418DF" w:rsidP="007418DF">
      <w:pPr>
        <w:spacing w:before="120"/>
        <w:ind w:left="1418" w:hanging="709"/>
        <w:jc w:val="both"/>
        <w:rPr>
          <w:rFonts w:ascii="Cambria" w:hAnsi="Cambria" w:cs="Cambria"/>
          <w:sz w:val="22"/>
          <w:szCs w:val="22"/>
        </w:rPr>
      </w:pPr>
      <w:r w:rsidRPr="00DA29AE">
        <w:rPr>
          <w:rFonts w:ascii="Cambria" w:hAnsi="Cambria" w:cs="Cambria"/>
          <w:sz w:val="22"/>
          <w:szCs w:val="22"/>
        </w:rPr>
        <w:t>a)</w:t>
      </w:r>
      <w:r w:rsidRPr="00DA29AE">
        <w:rPr>
          <w:rFonts w:ascii="Cambria" w:hAnsi="Cambria" w:cs="Cambria"/>
          <w:sz w:val="22"/>
          <w:szCs w:val="22"/>
        </w:rPr>
        <w:tab/>
      </w:r>
      <w:r w:rsidRPr="008C3093">
        <w:t xml:space="preserve"> </w:t>
      </w:r>
      <w:r w:rsidRPr="008C3093">
        <w:rPr>
          <w:rFonts w:ascii="Cambria" w:hAnsi="Cambria" w:cs="Cambria"/>
          <w:sz w:val="22"/>
          <w:szCs w:val="22"/>
        </w:rPr>
        <w:t>Złożenie oferty wymaga, aby Wykonawca posiadał aktywowane konto na Platformie e-Zamówienia. Wykonawca przygotowuje ofertę przy pomocy formularza ofertowego opracowanego przez Zamawiającego stanowiącego załącznik nr 1 do SW</w:t>
      </w:r>
      <w:r w:rsidR="0067076C">
        <w:rPr>
          <w:rFonts w:ascii="Cambria" w:hAnsi="Cambria" w:cs="Cambria"/>
          <w:sz w:val="22"/>
          <w:szCs w:val="22"/>
        </w:rPr>
        <w:t>Z</w:t>
      </w:r>
      <w:r>
        <w:rPr>
          <w:rFonts w:ascii="Cambria" w:hAnsi="Cambria" w:cs="Cambria"/>
          <w:sz w:val="22"/>
          <w:szCs w:val="22"/>
        </w:rPr>
        <w:t>.</w:t>
      </w:r>
    </w:p>
    <w:p w14:paraId="2A234103" w14:textId="77777777" w:rsidR="007418DF" w:rsidRDefault="007418DF" w:rsidP="007418DF">
      <w:pPr>
        <w:spacing w:before="120"/>
        <w:ind w:left="1418" w:hanging="2"/>
        <w:jc w:val="both"/>
        <w:rPr>
          <w:rFonts w:ascii="Cambria" w:hAnsi="Cambria" w:cs="Cambria"/>
          <w:sz w:val="22"/>
          <w:szCs w:val="22"/>
        </w:rPr>
      </w:pPr>
      <w:r w:rsidRPr="008A1FEA">
        <w:rPr>
          <w:rFonts w:ascii="Cambria" w:hAnsi="Cambria" w:cs="Cambria"/>
          <w:sz w:val="22"/>
          <w:szCs w:val="22"/>
        </w:rPr>
        <w:t>UWAGA: W przedmiotowym postępowaniu Zamawiający zrezygnował z interaktywnego „Formularza ofertowego” udostępnianego przez Platformę e-Zamówienia.</w:t>
      </w:r>
    </w:p>
    <w:p w14:paraId="2581C9B6" w14:textId="77777777" w:rsidR="007418DF" w:rsidRPr="00EE7729" w:rsidRDefault="007418DF" w:rsidP="007418DF">
      <w:pPr>
        <w:spacing w:before="120"/>
        <w:ind w:left="1418" w:hanging="2"/>
        <w:jc w:val="both"/>
        <w:rPr>
          <w:rFonts w:ascii="Cambria" w:hAnsi="Cambria" w:cs="Cambria"/>
          <w:sz w:val="22"/>
          <w:szCs w:val="22"/>
        </w:rPr>
      </w:pPr>
      <w:r w:rsidRPr="00EE7729">
        <w:rPr>
          <w:rFonts w:ascii="Cambria" w:hAnsi="Cambria" w:cs="Cambria"/>
          <w:sz w:val="22"/>
          <w:szCs w:val="22"/>
        </w:rPr>
        <w:t xml:space="preserve">Z uwagi na powyższe, nie wszystkie zapisy zamieszczone w instrukcji interaktywnej na stronie: </w:t>
      </w:r>
      <w:hyperlink r:id="rId12" w:history="1">
        <w:r w:rsidRPr="00D24512">
          <w:rPr>
            <w:rStyle w:val="Hipercze"/>
            <w:rFonts w:ascii="Cambria" w:hAnsi="Cambria" w:cs="Cambria"/>
            <w:sz w:val="22"/>
            <w:szCs w:val="22"/>
          </w:rPr>
          <w:t>https://media.ezamowienia.gov.pl/pod/2022/07/Oferty-5.2.1.pdf</w:t>
        </w:r>
      </w:hyperlink>
    </w:p>
    <w:p w14:paraId="7F2418BD" w14:textId="77777777" w:rsidR="007418DF" w:rsidRPr="00EE7729" w:rsidRDefault="007418DF" w:rsidP="007418DF">
      <w:pPr>
        <w:spacing w:before="120"/>
        <w:ind w:left="1418" w:hanging="2"/>
        <w:jc w:val="both"/>
        <w:rPr>
          <w:rFonts w:ascii="Cambria" w:hAnsi="Cambria" w:cs="Cambria"/>
          <w:sz w:val="22"/>
          <w:szCs w:val="22"/>
        </w:rPr>
      </w:pPr>
      <w:r w:rsidRPr="00EE7729">
        <w:rPr>
          <w:rFonts w:ascii="Cambria" w:hAnsi="Cambria" w:cs="Cambria"/>
          <w:sz w:val="22"/>
          <w:szCs w:val="22"/>
        </w:rPr>
        <w:t>- znajdą zastosowanie przy składaniu oferty.</w:t>
      </w:r>
    </w:p>
    <w:p w14:paraId="7D740621" w14:textId="6447689D" w:rsidR="007418DF" w:rsidRPr="00DA29AE" w:rsidRDefault="007418DF" w:rsidP="00692C24">
      <w:pPr>
        <w:spacing w:before="120"/>
        <w:ind w:left="1418" w:hanging="2"/>
        <w:jc w:val="both"/>
        <w:rPr>
          <w:rFonts w:ascii="Cambria" w:hAnsi="Cambria" w:cs="Cambria"/>
          <w:sz w:val="22"/>
          <w:szCs w:val="22"/>
        </w:rPr>
      </w:pPr>
      <w:r w:rsidRPr="00EE7729">
        <w:rPr>
          <w:rFonts w:ascii="Cambria" w:hAnsi="Cambria" w:cs="Cambria"/>
          <w:sz w:val="22"/>
          <w:szCs w:val="22"/>
        </w:rPr>
        <w:t>W celu pobrania wzorów formularza oferty oraz pozostałych dokumentów postępowania Wykonawca powinien przejść do szczegółów postępowania, pobrać i zapisać te formularze na swoich lokalnych zasobach (na dysku komputera użytkownika). Uzupełnić formularz oferty i pozostałe formularze składane wraz z ofertą danymi wymaganymi przez Zamawiającego. Następnie ponownie zapisać te dokumenty na dysku komputera użytkownika oraz podpisać</w:t>
      </w:r>
      <w:r w:rsidRPr="00C67AE2">
        <w:t xml:space="preserve"> </w:t>
      </w:r>
      <w:r w:rsidRPr="00C67AE2">
        <w:rPr>
          <w:rFonts w:ascii="Cambria" w:hAnsi="Cambria" w:cs="Cambria"/>
          <w:sz w:val="22"/>
          <w:szCs w:val="22"/>
        </w:rPr>
        <w:t>kwalifikowanym podpisem elektronicznym lub opatrz</w:t>
      </w:r>
      <w:r>
        <w:rPr>
          <w:rFonts w:ascii="Cambria" w:hAnsi="Cambria" w:cs="Cambria"/>
          <w:sz w:val="22"/>
          <w:szCs w:val="22"/>
        </w:rPr>
        <w:t>yć</w:t>
      </w:r>
      <w:r w:rsidRPr="00C67AE2">
        <w:rPr>
          <w:rFonts w:ascii="Cambria" w:hAnsi="Cambria" w:cs="Cambria"/>
          <w:sz w:val="22"/>
          <w:szCs w:val="22"/>
        </w:rPr>
        <w:t xml:space="preserve"> podpisem zaufanym lub podpisem osobistym</w:t>
      </w:r>
      <w:r w:rsidR="0067076C">
        <w:rPr>
          <w:rFonts w:ascii="Cambria" w:hAnsi="Cambria" w:cs="Cambria"/>
          <w:sz w:val="22"/>
          <w:szCs w:val="22"/>
        </w:rPr>
        <w:t>.</w:t>
      </w:r>
    </w:p>
    <w:p w14:paraId="671C2B34" w14:textId="4AF5E717" w:rsidR="007418DF" w:rsidRDefault="007418DF" w:rsidP="007418DF">
      <w:pPr>
        <w:spacing w:before="120"/>
        <w:ind w:left="1418" w:hanging="709"/>
        <w:jc w:val="both"/>
        <w:rPr>
          <w:rFonts w:ascii="Cambria" w:hAnsi="Cambria" w:cs="Cambria"/>
          <w:sz w:val="22"/>
          <w:szCs w:val="22"/>
        </w:rPr>
      </w:pPr>
      <w:r w:rsidRPr="00DA29AE">
        <w:rPr>
          <w:rFonts w:ascii="Cambria" w:hAnsi="Cambria" w:cs="Cambria"/>
          <w:sz w:val="22"/>
          <w:szCs w:val="22"/>
        </w:rPr>
        <w:t>b)</w:t>
      </w:r>
      <w:r w:rsidRPr="00DA29AE">
        <w:rPr>
          <w:rFonts w:ascii="Cambria" w:hAnsi="Cambria" w:cs="Cambria"/>
          <w:sz w:val="22"/>
          <w:szCs w:val="22"/>
        </w:rPr>
        <w:tab/>
      </w:r>
      <w:r w:rsidRPr="00C67AE2">
        <w:rPr>
          <w:rFonts w:ascii="Cambria" w:hAnsi="Cambria" w:cs="Cambria"/>
          <w:sz w:val="22"/>
          <w:szCs w:val="22"/>
        </w:rPr>
        <w:t xml:space="preserve">Wykonawca składa ofertę za pośrednictwem zakładki „Oferty/wnioski”, widocznej w podglądzie postępowania po zalogowaniu się na konto </w:t>
      </w:r>
      <w:r w:rsidRPr="00C67AE2">
        <w:rPr>
          <w:rFonts w:ascii="Cambria" w:hAnsi="Cambria" w:cs="Cambria"/>
          <w:sz w:val="22"/>
          <w:szCs w:val="22"/>
        </w:rPr>
        <w:lastRenderedPageBreak/>
        <w:t xml:space="preserve">Wykonawcy. Po wybraniu zakładki „Oferty/wnioski” należy wybrać przycisk „Złóż ofertę”. Po wybraniu przycisku „Złóż ofertę” system prezentuje okno składania oferty umożliwiające przekazanie dokumentów elektronicznych, w którym znajdują się dwa pola </w:t>
      </w:r>
      <w:proofErr w:type="spellStart"/>
      <w:r w:rsidRPr="00C67AE2">
        <w:rPr>
          <w:rFonts w:ascii="Cambria" w:hAnsi="Cambria" w:cs="Cambria"/>
          <w:sz w:val="22"/>
          <w:szCs w:val="22"/>
        </w:rPr>
        <w:t>drag&amp;drop</w:t>
      </w:r>
      <w:proofErr w:type="spellEnd"/>
      <w:r w:rsidRPr="00C67AE2">
        <w:rPr>
          <w:rFonts w:ascii="Cambria" w:hAnsi="Cambria" w:cs="Cambria"/>
          <w:sz w:val="22"/>
          <w:szCs w:val="22"/>
        </w:rPr>
        <w:t xml:space="preserve"> („przeciągnij” i „upuść”) służące do dodawania plików.</w:t>
      </w:r>
      <w:r w:rsidRPr="00C67AE2">
        <w:t xml:space="preserve"> </w:t>
      </w:r>
      <w:r w:rsidRPr="00C67AE2">
        <w:rPr>
          <w:rFonts w:ascii="Cambria" w:hAnsi="Cambria" w:cs="Cambria"/>
          <w:sz w:val="22"/>
          <w:szCs w:val="22"/>
        </w:rPr>
        <w:t xml:space="preserve">Na formularzu do składania ofert w sekcji „Załączniki i inne dokumenty przedstawione w ofercie przez Wykonawcę” Wykonawca dodaje wybrane z dysku i uprzednio podpisane formularz oferty oraz pozostałe pliki stanowiące ofertę lub składane wraz z ofertą, o których mowa w pkt </w:t>
      </w:r>
      <w:r w:rsidR="0067076C">
        <w:rPr>
          <w:rFonts w:ascii="Cambria" w:hAnsi="Cambria" w:cs="Cambria"/>
          <w:sz w:val="22"/>
          <w:szCs w:val="22"/>
        </w:rPr>
        <w:t>12.</w:t>
      </w:r>
      <w:r w:rsidR="009F13B9">
        <w:rPr>
          <w:rFonts w:ascii="Cambria" w:hAnsi="Cambria" w:cs="Cambria"/>
          <w:sz w:val="22"/>
          <w:szCs w:val="22"/>
        </w:rPr>
        <w:t xml:space="preserve">5 </w:t>
      </w:r>
      <w:r w:rsidRPr="00C67AE2">
        <w:rPr>
          <w:rFonts w:ascii="Cambria" w:hAnsi="Cambria" w:cs="Cambria"/>
          <w:sz w:val="22"/>
          <w:szCs w:val="22"/>
        </w:rPr>
        <w:t xml:space="preserve">SWZ </w:t>
      </w:r>
    </w:p>
    <w:p w14:paraId="3EB2569D" w14:textId="77777777" w:rsidR="007418DF" w:rsidRPr="00C67AE2" w:rsidRDefault="007418DF" w:rsidP="007418DF">
      <w:pPr>
        <w:spacing w:before="120"/>
        <w:ind w:left="1418" w:hanging="2"/>
        <w:jc w:val="both"/>
        <w:rPr>
          <w:rFonts w:ascii="Cambria" w:hAnsi="Cambria" w:cs="Cambria"/>
          <w:sz w:val="22"/>
          <w:szCs w:val="22"/>
        </w:rPr>
      </w:pPr>
      <w:r w:rsidRPr="00C67AE2">
        <w:rPr>
          <w:rFonts w:ascii="Cambria" w:hAnsi="Cambria" w:cs="Cambria"/>
          <w:sz w:val="22"/>
          <w:szCs w:val="22"/>
        </w:rPr>
        <w:t xml:space="preserve"> Po wprowadzeniu plików należy wcisnąć przycisk „Wyślij plik i złóż ofertę” a następnie potwierdzić, że chce się złożyć ofertę.</w:t>
      </w:r>
    </w:p>
    <w:p w14:paraId="5AB18E04" w14:textId="77777777" w:rsidR="007418DF" w:rsidRDefault="007418DF" w:rsidP="007418DF">
      <w:pPr>
        <w:spacing w:before="120"/>
        <w:ind w:left="1418" w:hanging="2"/>
        <w:jc w:val="both"/>
        <w:rPr>
          <w:rFonts w:ascii="Cambria" w:hAnsi="Cambria" w:cs="Cambria"/>
          <w:sz w:val="22"/>
          <w:szCs w:val="22"/>
        </w:rPr>
      </w:pPr>
      <w:r w:rsidRPr="00C67AE2">
        <w:rPr>
          <w:rFonts w:ascii="Cambria" w:hAnsi="Cambria" w:cs="Cambria"/>
          <w:sz w:val="22"/>
          <w:szCs w:val="22"/>
        </w:rPr>
        <w:t>W związku z tym, że Wykonawcy składają formularz oferty opracowany przez Zamawiającego w procesie przesyłania oferty może pojawić się komunikat „Czy chcesz kontynuować? Postępowanie nie posiada opublikowanego formularza do tego etapu postępowania. Plik formularz ofertowy.docx.xml nie jest poprawnym formularzem interaktywnym wygenerowanym na Platformie.”. W takiej sytuacji Wykonawca potwierdza chęć złożenia tej oferty poprzez wybranie przycisku „Tak, chcę kontynuować”, a oferta zostanie złożona z wykorzystaniem tego formularza oferty.</w:t>
      </w:r>
    </w:p>
    <w:p w14:paraId="68A20625" w14:textId="77777777" w:rsidR="007418DF" w:rsidRPr="00943A78" w:rsidRDefault="007418DF" w:rsidP="007418DF">
      <w:pPr>
        <w:spacing w:before="120"/>
        <w:ind w:left="1418"/>
        <w:jc w:val="both"/>
        <w:rPr>
          <w:rFonts w:ascii="Cambria" w:hAnsi="Cambria" w:cs="Cambria"/>
          <w:bCs/>
          <w:sz w:val="21"/>
          <w:szCs w:val="21"/>
        </w:rPr>
      </w:pPr>
      <w:r w:rsidRPr="00263459">
        <w:rPr>
          <w:rFonts w:ascii="Cambria" w:hAnsi="Cambria" w:cs="Cambria"/>
          <w:bCs/>
          <w:sz w:val="21"/>
          <w:szCs w:val="21"/>
        </w:rPr>
        <w:t>W tym momencie system Platformy e-Zamówienia rozpoczyna proces walidacji składanych plików, ich automatycznego szyfrowania, pakowania i składania na Platformie e-Zamówienia.</w:t>
      </w:r>
    </w:p>
    <w:p w14:paraId="2AD2995A" w14:textId="77777777" w:rsidR="007418DF" w:rsidRPr="00DA29AE" w:rsidRDefault="007418DF" w:rsidP="007418DF">
      <w:pPr>
        <w:spacing w:before="120"/>
        <w:ind w:left="1418" w:hanging="709"/>
        <w:jc w:val="both"/>
        <w:rPr>
          <w:rFonts w:ascii="Cambria" w:hAnsi="Cambria" w:cs="Cambria"/>
          <w:sz w:val="22"/>
          <w:szCs w:val="22"/>
        </w:rPr>
      </w:pPr>
      <w:r>
        <w:rPr>
          <w:rFonts w:ascii="Cambria" w:hAnsi="Cambria" w:cs="Cambria"/>
          <w:sz w:val="22"/>
          <w:szCs w:val="22"/>
        </w:rPr>
        <w:t>c</w:t>
      </w:r>
      <w:r w:rsidRPr="00DA29AE">
        <w:rPr>
          <w:rFonts w:ascii="Cambria" w:hAnsi="Cambria" w:cs="Cambria"/>
          <w:sz w:val="22"/>
          <w:szCs w:val="22"/>
        </w:rPr>
        <w:t>)</w:t>
      </w:r>
      <w:r w:rsidRPr="00DA29AE">
        <w:rPr>
          <w:rFonts w:ascii="Cambria" w:hAnsi="Cambria" w:cs="Cambria"/>
          <w:sz w:val="22"/>
          <w:szCs w:val="22"/>
        </w:rPr>
        <w:tab/>
        <w:t>Po zakończeniu procesu na ekranie pojawia się informacją że proces składania ofert się zakończył i można pobrać dokumenty potwierdzające złożenie oferty. Jeśli proces zakończył się pozytywnie można pobrać potwierdzenia przyjęcia i odbioru dokumentu, tzw. Elektroniczne Potwierdzenie Przyjęcia (EPP) i Elektroniczne Potwierdzenie Otrzymania (EPO). Aby pobrać dokumenty EPP i EPO należy przejść do szczegółów postępowania wybrać zakładkę oferty/wnioski, następnie przycisk pobierz EPP lub pobierz EPO. System wyświetli okno umożliwiające pobranie dokumentów na lokalne zasoby użytkownika.</w:t>
      </w:r>
    </w:p>
    <w:p w14:paraId="6C51D85A" w14:textId="77777777" w:rsidR="007418DF" w:rsidRDefault="007418DF" w:rsidP="007418DF">
      <w:pPr>
        <w:numPr>
          <w:ilvl w:val="0"/>
          <w:numId w:val="28"/>
        </w:numPr>
        <w:spacing w:before="120" w:after="120"/>
        <w:ind w:left="1418" w:hanging="698"/>
        <w:jc w:val="both"/>
        <w:rPr>
          <w:rFonts w:ascii="Cambria" w:hAnsi="Cambria" w:cs="Cambria"/>
          <w:sz w:val="22"/>
          <w:szCs w:val="22"/>
        </w:rPr>
      </w:pPr>
      <w:r w:rsidRPr="00DA29AE">
        <w:rPr>
          <w:rFonts w:ascii="Cambria" w:hAnsi="Cambria" w:cs="Cambria"/>
          <w:sz w:val="22"/>
          <w:szCs w:val="22"/>
        </w:rPr>
        <w:t>Wykonawca ma możliwość złożenia i wycofania oferty do upływu terminu składania ofert.  </w:t>
      </w:r>
    </w:p>
    <w:p w14:paraId="1AE5D98D" w14:textId="77777777" w:rsidR="007418DF" w:rsidRPr="00DA29AE" w:rsidRDefault="007418DF" w:rsidP="007418DF">
      <w:pPr>
        <w:numPr>
          <w:ilvl w:val="0"/>
          <w:numId w:val="28"/>
        </w:numPr>
        <w:spacing w:before="120" w:after="120"/>
        <w:ind w:left="1418" w:hanging="709"/>
        <w:jc w:val="both"/>
        <w:rPr>
          <w:rFonts w:ascii="Cambria" w:hAnsi="Cambria" w:cs="Cambria"/>
          <w:sz w:val="22"/>
          <w:szCs w:val="22"/>
        </w:rPr>
      </w:pPr>
      <w:r w:rsidRPr="00290E8B">
        <w:rPr>
          <w:rFonts w:ascii="Cambria" w:hAnsi="Cambria" w:cs="Cambria"/>
          <w:sz w:val="22"/>
          <w:szCs w:val="22"/>
        </w:rPr>
        <w:t>W celu wycofania złożonej oferty należy przejść do szczegółów postępowania, wybrać zakładkę oferty/wnioski, następnie przycisk wycofaj ofertę</w:t>
      </w:r>
      <w:r>
        <w:rPr>
          <w:rFonts w:ascii="Cambria" w:hAnsi="Cambria" w:cs="Cambria"/>
          <w:sz w:val="22"/>
          <w:szCs w:val="22"/>
        </w:rPr>
        <w:t>.</w:t>
      </w:r>
      <w:r w:rsidRPr="00290E8B">
        <w:t xml:space="preserve"> </w:t>
      </w:r>
      <w:r w:rsidRPr="00290E8B">
        <w:rPr>
          <w:rFonts w:ascii="Cambria" w:hAnsi="Cambria" w:cs="Cambria"/>
          <w:sz w:val="22"/>
          <w:szCs w:val="22"/>
        </w:rPr>
        <w:t>Po potwierdzeniu oferta zostanie wycofana i będzie można pobrać dokument potwierdzający wycofanie oferty, tzw. Elektroniczne Potwierdzenie Wycofania (EPW).</w:t>
      </w:r>
      <w:r>
        <w:rPr>
          <w:rFonts w:ascii="Cambria" w:hAnsi="Cambria" w:cs="Cambria"/>
          <w:sz w:val="22"/>
          <w:szCs w:val="22"/>
        </w:rPr>
        <w:t xml:space="preserve"> </w:t>
      </w:r>
      <w:r w:rsidRPr="00290E8B">
        <w:rPr>
          <w:rFonts w:ascii="Cambria" w:hAnsi="Cambria" w:cs="Cambria"/>
          <w:sz w:val="22"/>
          <w:szCs w:val="22"/>
        </w:rPr>
        <w:t>Wycofanie oferty jest możliwe do upłynięcia terminu składania ofert.</w:t>
      </w:r>
    </w:p>
    <w:p w14:paraId="7ED7BC94" w14:textId="77777777" w:rsidR="007418DF" w:rsidRPr="00DA29AE" w:rsidRDefault="007418DF" w:rsidP="007418DF">
      <w:pPr>
        <w:numPr>
          <w:ilvl w:val="0"/>
          <w:numId w:val="28"/>
        </w:numPr>
        <w:spacing w:before="120" w:after="120"/>
        <w:ind w:left="1418" w:hanging="698"/>
        <w:jc w:val="both"/>
        <w:rPr>
          <w:rFonts w:ascii="Cambria" w:hAnsi="Cambria" w:cs="Cambria"/>
          <w:sz w:val="22"/>
          <w:szCs w:val="22"/>
          <w:lang w:eastAsia="en-US"/>
        </w:rPr>
      </w:pPr>
      <w:r w:rsidRPr="00DA29AE">
        <w:rPr>
          <w:rFonts w:ascii="Cambria" w:hAnsi="Cambria" w:cs="Cambria"/>
          <w:sz w:val="22"/>
          <w:szCs w:val="22"/>
          <w:lang w:eastAsia="en-US"/>
        </w:rPr>
        <w:t>Szczegółowe informacje dotyczące korzystania z Modułu Ofert i Wniosków oraz nadawania uprawnień w tym zakresie dostępne są w Komponencie Edukacyjnym na Platformie e-Zamówienia w Instrukcji użytkownika.</w:t>
      </w:r>
    </w:p>
    <w:p w14:paraId="356A691C" w14:textId="09E4A1BA" w:rsidR="007418DF" w:rsidRPr="00DA29AE" w:rsidRDefault="007418DF" w:rsidP="007418DF">
      <w:pPr>
        <w:numPr>
          <w:ilvl w:val="0"/>
          <w:numId w:val="28"/>
        </w:numPr>
        <w:spacing w:before="120"/>
        <w:ind w:left="1418" w:hanging="709"/>
        <w:contextualSpacing/>
        <w:jc w:val="both"/>
        <w:rPr>
          <w:rFonts w:ascii="Cambria" w:hAnsi="Cambria" w:cs="Cambria"/>
          <w:bCs/>
          <w:sz w:val="22"/>
          <w:szCs w:val="22"/>
          <w:lang w:eastAsia="en-US"/>
        </w:rPr>
      </w:pPr>
      <w:r w:rsidRPr="00DA29AE">
        <w:rPr>
          <w:rFonts w:ascii="Cambria" w:hAnsi="Cambria" w:cs="Cambria"/>
          <w:sz w:val="22"/>
          <w:szCs w:val="22"/>
          <w:lang w:eastAsia="en-US"/>
        </w:rPr>
        <w:t xml:space="preserve">Szczegółowe informacje dotyczące składania ofert zawiera </w:t>
      </w:r>
      <w:r w:rsidRPr="00DA29AE">
        <w:rPr>
          <w:rFonts w:ascii="Cambria" w:hAnsi="Cambria" w:cs="Cambria"/>
          <w:bCs/>
          <w:sz w:val="22"/>
          <w:szCs w:val="22"/>
          <w:lang w:eastAsia="en-US"/>
        </w:rPr>
        <w:t>Instrukcja Platformy e-Zamówienia - Oferty, wnioski i prace konkursowe stanowiąca za</w:t>
      </w:r>
      <w:r>
        <w:rPr>
          <w:rFonts w:ascii="Cambria" w:hAnsi="Cambria" w:cs="Cambria"/>
          <w:bCs/>
          <w:sz w:val="22"/>
          <w:szCs w:val="22"/>
          <w:lang w:eastAsia="en-US"/>
        </w:rPr>
        <w:t xml:space="preserve">łącznik nr </w:t>
      </w:r>
      <w:r w:rsidR="00692C24">
        <w:rPr>
          <w:rFonts w:ascii="Cambria" w:hAnsi="Cambria" w:cs="Cambria"/>
          <w:bCs/>
          <w:sz w:val="22"/>
          <w:szCs w:val="22"/>
          <w:lang w:eastAsia="en-US"/>
        </w:rPr>
        <w:t>11</w:t>
      </w:r>
      <w:r w:rsidRPr="00DA29AE">
        <w:rPr>
          <w:rFonts w:ascii="Cambria" w:hAnsi="Cambria" w:cs="Cambria"/>
          <w:bCs/>
          <w:sz w:val="22"/>
          <w:szCs w:val="22"/>
          <w:lang w:eastAsia="en-US"/>
        </w:rPr>
        <w:t xml:space="preserve"> do SWZ oraz Regulamin Platformy dostępny pod linkiem: </w:t>
      </w:r>
      <w:hyperlink r:id="rId13" w:anchor="regulamin-serwisu" w:history="1">
        <w:r w:rsidRPr="00911AD8">
          <w:rPr>
            <w:rFonts w:ascii="Cambria" w:hAnsi="Cambria" w:cs="Cambria"/>
            <w:bCs/>
            <w:color w:val="0563C1"/>
            <w:sz w:val="22"/>
            <w:szCs w:val="22"/>
            <w:u w:val="single"/>
            <w:lang w:eastAsia="en-US"/>
          </w:rPr>
          <w:t>https://ezamowienia.gov.pl/pl/regulamin/#regulamin-serwisu</w:t>
        </w:r>
      </w:hyperlink>
      <w:r w:rsidRPr="00DA29AE">
        <w:rPr>
          <w:rFonts w:ascii="Cambria" w:hAnsi="Cambria" w:cs="Cambria"/>
          <w:bCs/>
          <w:sz w:val="22"/>
          <w:szCs w:val="22"/>
          <w:lang w:eastAsia="en-US"/>
        </w:rPr>
        <w:t>;</w:t>
      </w:r>
    </w:p>
    <w:p w14:paraId="4E4F2E03" w14:textId="3DB50A76" w:rsidR="007418DF" w:rsidRPr="00DA29AE" w:rsidRDefault="0067076C" w:rsidP="007418DF">
      <w:pPr>
        <w:spacing w:before="120"/>
        <w:jc w:val="both"/>
      </w:pPr>
      <w:r>
        <w:rPr>
          <w:rFonts w:ascii="Cambria" w:hAnsi="Cambria" w:cs="Cambria"/>
          <w:b/>
          <w:sz w:val="22"/>
          <w:szCs w:val="22"/>
        </w:rPr>
        <w:t>9.12</w:t>
      </w:r>
      <w:r w:rsidR="007418DF" w:rsidRPr="00DA29AE">
        <w:rPr>
          <w:rFonts w:ascii="Cambria" w:hAnsi="Cambria" w:cs="Cambria"/>
          <w:b/>
          <w:sz w:val="22"/>
          <w:szCs w:val="22"/>
        </w:rPr>
        <w:t>.</w:t>
      </w:r>
      <w:r w:rsidR="007418DF" w:rsidRPr="00DA29AE">
        <w:rPr>
          <w:rFonts w:ascii="Cambria" w:hAnsi="Cambria" w:cs="Cambria"/>
          <w:sz w:val="22"/>
          <w:szCs w:val="22"/>
        </w:rPr>
        <w:tab/>
        <w:t xml:space="preserve">Zamawiający nie wymaga składania  ofert w formie katalogów elektronicznych. </w:t>
      </w:r>
    </w:p>
    <w:p w14:paraId="4EA516EF" w14:textId="0D5E402C" w:rsidR="007418DF" w:rsidRPr="00DA29AE" w:rsidRDefault="0067076C" w:rsidP="007418DF">
      <w:pPr>
        <w:spacing w:before="120"/>
        <w:ind w:left="709" w:hanging="709"/>
        <w:jc w:val="both"/>
      </w:pPr>
      <w:r>
        <w:rPr>
          <w:rFonts w:ascii="Cambria" w:hAnsi="Cambria" w:cs="Cambria"/>
          <w:b/>
          <w:sz w:val="22"/>
          <w:szCs w:val="22"/>
        </w:rPr>
        <w:t>9.13</w:t>
      </w:r>
      <w:r w:rsidR="007418DF" w:rsidRPr="00DA29AE">
        <w:rPr>
          <w:rFonts w:ascii="Cambria" w:hAnsi="Cambria" w:cs="Cambria"/>
          <w:b/>
          <w:sz w:val="22"/>
          <w:szCs w:val="22"/>
        </w:rPr>
        <w:t>.</w:t>
      </w:r>
      <w:r w:rsidR="007418DF" w:rsidRPr="00DA29AE">
        <w:rPr>
          <w:rFonts w:ascii="Cambria" w:hAnsi="Cambria" w:cs="Cambria"/>
          <w:sz w:val="22"/>
          <w:szCs w:val="22"/>
        </w:rPr>
        <w:tab/>
        <w:t>Niniejsze postępowanie prowadzone jest w języku polskim.</w:t>
      </w:r>
    </w:p>
    <w:p w14:paraId="2E6DB39B" w14:textId="6E17323A" w:rsidR="007418DF" w:rsidRPr="00DA29AE" w:rsidRDefault="0067076C" w:rsidP="007418DF">
      <w:pPr>
        <w:spacing w:before="120"/>
        <w:ind w:left="709" w:hanging="709"/>
        <w:jc w:val="both"/>
      </w:pPr>
      <w:r>
        <w:rPr>
          <w:rFonts w:ascii="Cambria" w:hAnsi="Cambria" w:cs="Cambria"/>
          <w:b/>
          <w:sz w:val="22"/>
          <w:szCs w:val="22"/>
        </w:rPr>
        <w:t>9.14</w:t>
      </w:r>
      <w:r w:rsidR="007418DF" w:rsidRPr="00DA29AE">
        <w:rPr>
          <w:rFonts w:ascii="Cambria" w:hAnsi="Cambria" w:cs="Cambria"/>
          <w:b/>
          <w:sz w:val="22"/>
          <w:szCs w:val="22"/>
        </w:rPr>
        <w:t xml:space="preserve">. </w:t>
      </w:r>
      <w:r w:rsidR="007418DF" w:rsidRPr="00DA29AE">
        <w:rPr>
          <w:rFonts w:ascii="Cambria" w:hAnsi="Cambria" w:cs="Cambria"/>
          <w:b/>
          <w:sz w:val="22"/>
          <w:szCs w:val="22"/>
        </w:rPr>
        <w:tab/>
      </w:r>
      <w:r w:rsidR="007418DF" w:rsidRPr="00DA29AE">
        <w:rPr>
          <w:rFonts w:ascii="Cambria" w:hAnsi="Cambria" w:cs="Cambria"/>
          <w:sz w:val="22"/>
          <w:szCs w:val="22"/>
        </w:rPr>
        <w:t>Wykonawca zobowiązany jest do powiadomienia Zamawiającego o wszelkiej zmianie adresu poczty elektronicznej podanego w ofercie.</w:t>
      </w:r>
    </w:p>
    <w:p w14:paraId="4190008C" w14:textId="621172DC" w:rsidR="007418DF" w:rsidRPr="00DA29AE" w:rsidRDefault="0067076C" w:rsidP="007418DF">
      <w:pPr>
        <w:spacing w:before="120"/>
        <w:ind w:left="709" w:hanging="709"/>
        <w:jc w:val="both"/>
      </w:pPr>
      <w:r>
        <w:rPr>
          <w:rFonts w:ascii="Cambria" w:hAnsi="Cambria" w:cs="Cambria"/>
          <w:b/>
          <w:sz w:val="22"/>
          <w:szCs w:val="22"/>
        </w:rPr>
        <w:lastRenderedPageBreak/>
        <w:t>9.15</w:t>
      </w:r>
      <w:r w:rsidR="007418DF" w:rsidRPr="00DA29AE">
        <w:rPr>
          <w:rFonts w:ascii="Cambria" w:hAnsi="Cambria" w:cs="Cambria"/>
          <w:b/>
          <w:sz w:val="22"/>
          <w:szCs w:val="22"/>
        </w:rPr>
        <w:t xml:space="preserve">. </w:t>
      </w:r>
      <w:r w:rsidR="007418DF" w:rsidRPr="00DA29AE">
        <w:rPr>
          <w:rFonts w:ascii="Cambria" w:hAnsi="Cambria" w:cs="Cambria"/>
          <w:b/>
          <w:sz w:val="22"/>
          <w:szCs w:val="22"/>
        </w:rPr>
        <w:tab/>
      </w:r>
      <w:bookmarkStart w:id="9" w:name="_Hlk47482747"/>
      <w:r w:rsidR="007418DF" w:rsidRPr="00DA29AE">
        <w:rPr>
          <w:rFonts w:ascii="Cambria" w:hAnsi="Cambria" w:cs="Cambria"/>
          <w:sz w:val="22"/>
          <w:szCs w:val="22"/>
        </w:rPr>
        <w:t>Zamawiający nie przewiduje</w:t>
      </w:r>
      <w:r w:rsidR="007418DF" w:rsidRPr="00DA29AE">
        <w:rPr>
          <w:sz w:val="16"/>
          <w:szCs w:val="16"/>
        </w:rPr>
        <w:t xml:space="preserve"> </w:t>
      </w:r>
      <w:r w:rsidR="007418DF" w:rsidRPr="00DA29AE">
        <w:rPr>
          <w:rFonts w:ascii="Cambria" w:hAnsi="Cambria" w:cs="Cambria"/>
          <w:sz w:val="22"/>
          <w:szCs w:val="22"/>
        </w:rPr>
        <w:t xml:space="preserve">możliwości zwołania zebrania Wykonawców w celu wyjaśnienia treści SWZ. </w:t>
      </w:r>
      <w:bookmarkEnd w:id="9"/>
    </w:p>
    <w:p w14:paraId="4C71E063" w14:textId="6D536D57" w:rsidR="007418DF" w:rsidRPr="00DA29AE" w:rsidRDefault="0067076C" w:rsidP="007418DF">
      <w:pPr>
        <w:tabs>
          <w:tab w:val="left" w:pos="-2694"/>
          <w:tab w:val="left" w:pos="1418"/>
        </w:tabs>
        <w:spacing w:before="120"/>
        <w:ind w:left="709" w:hanging="709"/>
        <w:jc w:val="both"/>
        <w:rPr>
          <w:sz w:val="24"/>
        </w:rPr>
      </w:pPr>
      <w:r>
        <w:rPr>
          <w:rFonts w:ascii="Cambria" w:hAnsi="Cambria" w:cs="Cambria"/>
          <w:b/>
          <w:sz w:val="22"/>
          <w:szCs w:val="22"/>
        </w:rPr>
        <w:t>9.16</w:t>
      </w:r>
      <w:r w:rsidR="007418DF" w:rsidRPr="00DA29AE">
        <w:rPr>
          <w:rFonts w:ascii="Cambria" w:hAnsi="Cambria" w:cs="Cambria"/>
          <w:b/>
          <w:sz w:val="22"/>
          <w:szCs w:val="22"/>
        </w:rPr>
        <w:t>.</w:t>
      </w:r>
      <w:r w:rsidR="007418DF" w:rsidRPr="00DA29AE">
        <w:rPr>
          <w:rFonts w:ascii="Cambria" w:hAnsi="Cambria" w:cs="Cambria"/>
          <w:sz w:val="22"/>
          <w:szCs w:val="22"/>
        </w:rPr>
        <w:tab/>
        <w:t xml:space="preserve">Wykonawca może zwrócić się do Zamawiającego z wnioskiem o wyjaśnienie treści SWZ. Zamawiający jest obowiązany udzielić wyjaśnień </w:t>
      </w:r>
      <w:r w:rsidR="007418DF" w:rsidRPr="00DA29AE">
        <w:rPr>
          <w:rFonts w:ascii="Cambria" w:eastAsia="A" w:hAnsi="Cambria" w:cs="Cambria"/>
          <w:sz w:val="22"/>
          <w:szCs w:val="22"/>
        </w:rPr>
        <w:t>niezwłocznie, jednak nie później niż na 2 dni przed upływem terminu składania ofert, pod warunkiem że wniosek o wyjaśnienie treści SWZ wpłynął do zamawiającego nie później niż na 4 dni przed upływem terminu składania ofert (pierwotnego terminu składania ofert).</w:t>
      </w:r>
    </w:p>
    <w:p w14:paraId="47BA1486" w14:textId="5B975708" w:rsidR="007418DF" w:rsidRPr="00DA29AE" w:rsidRDefault="0067076C" w:rsidP="007418DF">
      <w:pPr>
        <w:tabs>
          <w:tab w:val="left" w:pos="-2694"/>
          <w:tab w:val="left" w:pos="1418"/>
        </w:tabs>
        <w:spacing w:before="120"/>
        <w:ind w:left="709" w:hanging="709"/>
        <w:jc w:val="both"/>
        <w:rPr>
          <w:sz w:val="24"/>
        </w:rPr>
      </w:pPr>
      <w:r>
        <w:rPr>
          <w:rFonts w:ascii="Cambria" w:eastAsia="A" w:hAnsi="Cambria" w:cs="Cambria"/>
          <w:b/>
          <w:bCs/>
          <w:sz w:val="22"/>
          <w:szCs w:val="22"/>
        </w:rPr>
        <w:t>9.17</w:t>
      </w:r>
      <w:r w:rsidR="007418DF" w:rsidRPr="00DA29AE">
        <w:rPr>
          <w:rFonts w:ascii="Cambria" w:eastAsia="A" w:hAnsi="Cambria" w:cs="Cambria"/>
          <w:b/>
          <w:bCs/>
          <w:sz w:val="22"/>
          <w:szCs w:val="22"/>
        </w:rPr>
        <w:t>.</w:t>
      </w:r>
      <w:r w:rsidR="007418DF" w:rsidRPr="00DA29AE">
        <w:rPr>
          <w:rFonts w:ascii="Cambria" w:eastAsia="A" w:hAnsi="Cambria" w:cs="Cambria"/>
          <w:sz w:val="22"/>
          <w:szCs w:val="22"/>
        </w:rPr>
        <w:tab/>
        <w:t>Jeżeli Zamawiający nie udzieli wyjaśnień w te</w:t>
      </w:r>
      <w:r w:rsidR="007418DF">
        <w:rPr>
          <w:rFonts w:ascii="Cambria" w:eastAsia="A" w:hAnsi="Cambria" w:cs="Cambria"/>
          <w:sz w:val="22"/>
          <w:szCs w:val="22"/>
        </w:rPr>
        <w:t xml:space="preserve">rminie, o którym mowa w pkt </w:t>
      </w:r>
      <w:r>
        <w:rPr>
          <w:rFonts w:ascii="Cambria" w:eastAsia="A" w:hAnsi="Cambria" w:cs="Cambria"/>
          <w:sz w:val="22"/>
          <w:szCs w:val="22"/>
        </w:rPr>
        <w:t>9.16</w:t>
      </w:r>
      <w:r w:rsidR="007418DF" w:rsidRPr="00DA29AE">
        <w:rPr>
          <w:rFonts w:ascii="Cambria" w:eastAsia="A" w:hAnsi="Cambria" w:cs="Cambria"/>
          <w:sz w:val="22"/>
          <w:szCs w:val="22"/>
        </w:rPr>
        <w:t xml:space="preserve"> SWZ, przedłuża termin składania ofert o czas niezbędny do zapoznania się wszystkich zainteresowanych Wykonawców z wyjaśnieniami niezbędnymi do należytego przygotowania i złożenia ofert.</w:t>
      </w:r>
    </w:p>
    <w:p w14:paraId="48B23B5C" w14:textId="703CBC85" w:rsidR="007418DF" w:rsidRPr="00DA29AE" w:rsidRDefault="0067076C" w:rsidP="007418DF">
      <w:pPr>
        <w:tabs>
          <w:tab w:val="left" w:pos="-2694"/>
          <w:tab w:val="left" w:pos="1418"/>
        </w:tabs>
        <w:spacing w:before="120"/>
        <w:ind w:left="709" w:hanging="709"/>
        <w:jc w:val="both"/>
        <w:rPr>
          <w:sz w:val="24"/>
        </w:rPr>
      </w:pPr>
      <w:r>
        <w:rPr>
          <w:rFonts w:ascii="Cambria" w:eastAsia="A" w:hAnsi="Cambria" w:cs="Cambria"/>
          <w:b/>
          <w:bCs/>
          <w:sz w:val="22"/>
          <w:szCs w:val="22"/>
        </w:rPr>
        <w:t>9.18</w:t>
      </w:r>
      <w:r w:rsidR="007418DF" w:rsidRPr="00DA29AE">
        <w:rPr>
          <w:rFonts w:ascii="Cambria" w:eastAsia="A" w:hAnsi="Cambria" w:cs="Cambria"/>
          <w:b/>
          <w:bCs/>
          <w:sz w:val="22"/>
          <w:szCs w:val="22"/>
        </w:rPr>
        <w:t>.</w:t>
      </w:r>
      <w:r w:rsidR="007418DF" w:rsidRPr="00DA29AE">
        <w:rPr>
          <w:rFonts w:ascii="Cambria" w:eastAsia="A" w:hAnsi="Cambria" w:cs="Cambria"/>
          <w:sz w:val="22"/>
          <w:szCs w:val="22"/>
        </w:rPr>
        <w:tab/>
        <w:t>Przedłużenie terminu składania ofert nie wpływa na bieg terminu składania wniosku o wyjaśnienie treś</w:t>
      </w:r>
      <w:r w:rsidR="007418DF">
        <w:rPr>
          <w:rFonts w:ascii="Cambria" w:eastAsia="A" w:hAnsi="Cambria" w:cs="Cambria"/>
          <w:sz w:val="22"/>
          <w:szCs w:val="22"/>
        </w:rPr>
        <w:t xml:space="preserve">ci SWZ, o którym mowa w pkt </w:t>
      </w:r>
      <w:r>
        <w:rPr>
          <w:rFonts w:ascii="Cambria" w:eastAsia="A" w:hAnsi="Cambria" w:cs="Cambria"/>
          <w:sz w:val="22"/>
          <w:szCs w:val="22"/>
        </w:rPr>
        <w:t>9</w:t>
      </w:r>
      <w:r w:rsidR="007418DF" w:rsidRPr="00DA29AE">
        <w:rPr>
          <w:rFonts w:ascii="Cambria" w:eastAsia="A" w:hAnsi="Cambria" w:cs="Cambria"/>
          <w:sz w:val="22"/>
          <w:szCs w:val="22"/>
        </w:rPr>
        <w:t>.</w:t>
      </w:r>
      <w:r>
        <w:rPr>
          <w:rFonts w:ascii="Cambria" w:eastAsia="A" w:hAnsi="Cambria" w:cs="Cambria"/>
          <w:sz w:val="22"/>
          <w:szCs w:val="22"/>
        </w:rPr>
        <w:t>16</w:t>
      </w:r>
      <w:r w:rsidR="007418DF" w:rsidRPr="00DA29AE">
        <w:rPr>
          <w:rFonts w:ascii="Cambria" w:eastAsia="A" w:hAnsi="Cambria" w:cs="Cambria"/>
          <w:sz w:val="22"/>
          <w:szCs w:val="22"/>
        </w:rPr>
        <w:t xml:space="preserve"> SWZ. W przypadku gdy wniosek o wyjaśnienie treści SWZ nie wpłynął w ter</w:t>
      </w:r>
      <w:r w:rsidR="007418DF">
        <w:rPr>
          <w:rFonts w:ascii="Cambria" w:eastAsia="A" w:hAnsi="Cambria" w:cs="Cambria"/>
          <w:sz w:val="22"/>
          <w:szCs w:val="22"/>
        </w:rPr>
        <w:t xml:space="preserve">minie, o którym mowa w pkt. </w:t>
      </w:r>
      <w:r>
        <w:rPr>
          <w:rFonts w:ascii="Cambria" w:eastAsia="A" w:hAnsi="Cambria" w:cs="Cambria"/>
          <w:sz w:val="22"/>
          <w:szCs w:val="22"/>
        </w:rPr>
        <w:t>9</w:t>
      </w:r>
      <w:r w:rsidR="007418DF" w:rsidRPr="00DA29AE">
        <w:rPr>
          <w:rFonts w:ascii="Cambria" w:eastAsia="A" w:hAnsi="Cambria" w:cs="Cambria"/>
          <w:sz w:val="22"/>
          <w:szCs w:val="22"/>
        </w:rPr>
        <w:t>.</w:t>
      </w:r>
      <w:r>
        <w:rPr>
          <w:rFonts w:ascii="Cambria" w:eastAsia="A" w:hAnsi="Cambria" w:cs="Cambria"/>
          <w:sz w:val="22"/>
          <w:szCs w:val="22"/>
        </w:rPr>
        <w:t>16</w:t>
      </w:r>
      <w:r w:rsidR="007418DF" w:rsidRPr="00DA29AE">
        <w:rPr>
          <w:rFonts w:ascii="Cambria" w:eastAsia="A" w:hAnsi="Cambria" w:cs="Cambria"/>
          <w:sz w:val="22"/>
          <w:szCs w:val="22"/>
        </w:rPr>
        <w:t xml:space="preserve"> SWZ, Zamawiający nie ma obowiązku udzielania wyjaśnień SWZ oraz obowiązku przedłużenia terminu składania ofert.</w:t>
      </w:r>
    </w:p>
    <w:p w14:paraId="789C1ABA" w14:textId="6850F928" w:rsidR="007418DF" w:rsidRPr="00DA29AE" w:rsidRDefault="0067076C" w:rsidP="007418DF">
      <w:pPr>
        <w:tabs>
          <w:tab w:val="left" w:pos="-2694"/>
          <w:tab w:val="left" w:pos="1418"/>
        </w:tabs>
        <w:spacing w:before="120"/>
        <w:ind w:left="709" w:hanging="709"/>
        <w:jc w:val="both"/>
        <w:rPr>
          <w:sz w:val="24"/>
        </w:rPr>
      </w:pPr>
      <w:r>
        <w:rPr>
          <w:rFonts w:ascii="Cambria" w:eastAsia="A" w:hAnsi="Cambria" w:cs="Cambria"/>
          <w:b/>
          <w:bCs/>
          <w:sz w:val="22"/>
          <w:szCs w:val="22"/>
        </w:rPr>
        <w:t>9.19</w:t>
      </w:r>
      <w:r w:rsidR="007418DF" w:rsidRPr="00DA29AE">
        <w:rPr>
          <w:rFonts w:ascii="Cambria" w:eastAsia="A" w:hAnsi="Cambria" w:cs="Cambria"/>
          <w:b/>
          <w:bCs/>
          <w:sz w:val="22"/>
          <w:szCs w:val="22"/>
        </w:rPr>
        <w:t>.</w:t>
      </w:r>
      <w:r w:rsidR="007418DF" w:rsidRPr="00DA29AE">
        <w:rPr>
          <w:rFonts w:ascii="Cambria" w:eastAsia="A" w:hAnsi="Cambria" w:cs="Cambria"/>
          <w:b/>
          <w:bCs/>
          <w:sz w:val="22"/>
          <w:szCs w:val="22"/>
        </w:rPr>
        <w:tab/>
      </w:r>
      <w:r w:rsidR="007418DF" w:rsidRPr="00DA29AE">
        <w:rPr>
          <w:rFonts w:ascii="Cambria" w:eastAsia="A" w:hAnsi="Cambria" w:cs="Cambria"/>
          <w:sz w:val="22"/>
          <w:szCs w:val="22"/>
        </w:rPr>
        <w:t>Treść zapytań wraz z wyjaśnieniami Zamawiający udostępnia na stronie internetowej prowadzonego postępowania</w:t>
      </w:r>
      <w:r w:rsidR="007418DF">
        <w:rPr>
          <w:rFonts w:ascii="Cambria" w:eastAsia="A" w:hAnsi="Cambria" w:cs="Cambria"/>
          <w:sz w:val="22"/>
          <w:szCs w:val="22"/>
        </w:rPr>
        <w:t xml:space="preserve"> (Platforma)</w:t>
      </w:r>
      <w:r w:rsidR="007418DF" w:rsidRPr="00DA29AE">
        <w:rPr>
          <w:rFonts w:ascii="Cambria" w:eastAsia="A" w:hAnsi="Cambria" w:cs="Cambria"/>
          <w:sz w:val="22"/>
          <w:szCs w:val="22"/>
        </w:rPr>
        <w:t>.</w:t>
      </w:r>
    </w:p>
    <w:p w14:paraId="17BA3767" w14:textId="2227A71C" w:rsidR="007418DF" w:rsidRPr="00DA29AE" w:rsidRDefault="00702AE1" w:rsidP="007418DF">
      <w:pPr>
        <w:tabs>
          <w:tab w:val="left" w:pos="-2694"/>
        </w:tabs>
        <w:spacing w:before="120"/>
        <w:ind w:left="708" w:hanging="708"/>
        <w:jc w:val="both"/>
        <w:rPr>
          <w:sz w:val="24"/>
        </w:rPr>
      </w:pPr>
      <w:r>
        <w:rPr>
          <w:rFonts w:ascii="Cambria" w:hAnsi="Cambria" w:cs="Cambria"/>
          <w:b/>
          <w:sz w:val="22"/>
          <w:szCs w:val="22"/>
        </w:rPr>
        <w:t>9</w:t>
      </w:r>
      <w:r w:rsidR="007418DF" w:rsidRPr="00DA29AE">
        <w:rPr>
          <w:rFonts w:ascii="Cambria" w:hAnsi="Cambria" w:cs="Cambria"/>
          <w:b/>
          <w:sz w:val="22"/>
          <w:szCs w:val="22"/>
        </w:rPr>
        <w:t>.</w:t>
      </w:r>
      <w:r>
        <w:rPr>
          <w:rFonts w:ascii="Cambria" w:hAnsi="Cambria" w:cs="Cambria"/>
          <w:b/>
          <w:sz w:val="22"/>
          <w:szCs w:val="22"/>
        </w:rPr>
        <w:t>20</w:t>
      </w:r>
      <w:r w:rsidR="007418DF" w:rsidRPr="00DA29AE">
        <w:rPr>
          <w:rFonts w:ascii="Cambria" w:hAnsi="Cambria" w:cs="Cambria"/>
          <w:sz w:val="22"/>
          <w:szCs w:val="22"/>
        </w:rPr>
        <w:tab/>
        <w:t xml:space="preserve">Zamawiający może dokonać zmiany SWZ przed upływem terminu składania ofert. </w:t>
      </w:r>
    </w:p>
    <w:p w14:paraId="5DEC1833" w14:textId="3E4619CB" w:rsidR="007418DF" w:rsidRPr="00DA29AE" w:rsidRDefault="00702AE1" w:rsidP="007418DF">
      <w:pPr>
        <w:tabs>
          <w:tab w:val="left" w:pos="-2694"/>
        </w:tabs>
        <w:spacing w:before="120"/>
        <w:ind w:left="708" w:hanging="708"/>
        <w:jc w:val="both"/>
        <w:rPr>
          <w:sz w:val="24"/>
        </w:rPr>
      </w:pPr>
      <w:r>
        <w:rPr>
          <w:rFonts w:ascii="Cambria" w:hAnsi="Cambria" w:cs="Cambria"/>
          <w:b/>
          <w:sz w:val="22"/>
          <w:szCs w:val="22"/>
        </w:rPr>
        <w:t>9.21</w:t>
      </w:r>
      <w:r w:rsidR="007418DF" w:rsidRPr="00DA29AE">
        <w:rPr>
          <w:rFonts w:ascii="Cambria" w:hAnsi="Cambria" w:cs="Cambria"/>
          <w:b/>
          <w:sz w:val="22"/>
          <w:szCs w:val="22"/>
        </w:rPr>
        <w:t>.</w:t>
      </w:r>
      <w:r w:rsidR="007418DF" w:rsidRPr="00DA29AE">
        <w:rPr>
          <w:rFonts w:ascii="Cambria" w:hAnsi="Cambria" w:cs="Cambria"/>
          <w:b/>
          <w:sz w:val="22"/>
          <w:szCs w:val="22"/>
        </w:rPr>
        <w:tab/>
      </w:r>
      <w:r w:rsidR="007418DF" w:rsidRPr="00DA29AE">
        <w:rPr>
          <w:rFonts w:ascii="Cambria" w:hAnsi="Cambria" w:cs="Cambria"/>
          <w:sz w:val="22"/>
          <w:szCs w:val="22"/>
        </w:rPr>
        <w:t>Dokonaną zmianę treści SWZ Zamawiający udostępnia na stronie internetowej prowadzonego postępowania</w:t>
      </w:r>
      <w:r w:rsidR="007418DF">
        <w:rPr>
          <w:rFonts w:ascii="Cambria" w:hAnsi="Cambria" w:cs="Cambria"/>
          <w:sz w:val="22"/>
          <w:szCs w:val="22"/>
        </w:rPr>
        <w:t xml:space="preserve"> (Platforma)</w:t>
      </w:r>
      <w:r w:rsidR="007418DF" w:rsidRPr="00DA29AE">
        <w:rPr>
          <w:rFonts w:ascii="Cambria" w:hAnsi="Cambria" w:cs="Cambria"/>
          <w:sz w:val="22"/>
          <w:szCs w:val="22"/>
        </w:rPr>
        <w:t xml:space="preserve">. </w:t>
      </w:r>
    </w:p>
    <w:p w14:paraId="456935B1" w14:textId="1464A49B" w:rsidR="007418DF" w:rsidRPr="00DA29AE" w:rsidRDefault="00702AE1" w:rsidP="007418DF">
      <w:pPr>
        <w:tabs>
          <w:tab w:val="left" w:pos="-2694"/>
        </w:tabs>
        <w:spacing w:before="120"/>
        <w:ind w:left="708" w:hanging="708"/>
        <w:jc w:val="both"/>
        <w:rPr>
          <w:sz w:val="24"/>
        </w:rPr>
      </w:pPr>
      <w:r>
        <w:rPr>
          <w:rFonts w:ascii="Cambria" w:hAnsi="Cambria" w:cs="Cambria"/>
          <w:b/>
          <w:sz w:val="22"/>
          <w:szCs w:val="22"/>
        </w:rPr>
        <w:t>9.22</w:t>
      </w:r>
      <w:r w:rsidR="007418DF" w:rsidRPr="00DA29AE">
        <w:rPr>
          <w:rFonts w:ascii="Cambria" w:hAnsi="Cambria" w:cs="Cambria"/>
          <w:b/>
          <w:sz w:val="22"/>
          <w:szCs w:val="22"/>
        </w:rPr>
        <w:t>.</w:t>
      </w:r>
      <w:r w:rsidR="007418DF" w:rsidRPr="00DA29AE">
        <w:rPr>
          <w:rFonts w:ascii="Cambria" w:hAnsi="Cambria" w:cs="Cambria"/>
          <w:sz w:val="22"/>
          <w:szCs w:val="22"/>
        </w:rPr>
        <w:tab/>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03DA6FB" w14:textId="55EC7A9F" w:rsidR="007418DF" w:rsidRPr="00DA29AE" w:rsidRDefault="00702AE1" w:rsidP="007418DF">
      <w:pPr>
        <w:tabs>
          <w:tab w:val="left" w:pos="-2694"/>
        </w:tabs>
        <w:spacing w:before="120"/>
        <w:ind w:left="708" w:hanging="708"/>
        <w:jc w:val="both"/>
        <w:rPr>
          <w:sz w:val="24"/>
        </w:rPr>
      </w:pPr>
      <w:r>
        <w:rPr>
          <w:rFonts w:ascii="Cambria" w:hAnsi="Cambria" w:cs="Cambria"/>
          <w:b/>
          <w:sz w:val="22"/>
          <w:szCs w:val="22"/>
        </w:rPr>
        <w:t>9.23</w:t>
      </w:r>
      <w:r w:rsidR="007418DF" w:rsidRPr="00DA29AE">
        <w:rPr>
          <w:rFonts w:ascii="Cambria" w:hAnsi="Cambria" w:cs="Cambria"/>
          <w:sz w:val="22"/>
          <w:szCs w:val="22"/>
        </w:rPr>
        <w:t>.</w:t>
      </w:r>
      <w:r w:rsidR="007418DF" w:rsidRPr="00DA29AE">
        <w:rPr>
          <w:rFonts w:ascii="Cambria" w:hAnsi="Cambria" w:cs="Cambria"/>
          <w:sz w:val="22"/>
          <w:szCs w:val="22"/>
        </w:rPr>
        <w:tab/>
        <w:t xml:space="preserve">Zamawiający informuje wykonawców o przedłużonym terminie składania ofert przez zamieszczenie informacji na stronie internetowej prowadzonego postępowania, na której została udostępniona SWZ. </w:t>
      </w:r>
    </w:p>
    <w:p w14:paraId="083BE9AB" w14:textId="4783B0F3" w:rsidR="007418DF" w:rsidRDefault="00702AE1" w:rsidP="007418DF">
      <w:pPr>
        <w:spacing w:before="120"/>
        <w:ind w:left="709" w:hanging="709"/>
        <w:jc w:val="both"/>
      </w:pPr>
      <w:r>
        <w:rPr>
          <w:rFonts w:ascii="Cambria" w:hAnsi="Cambria" w:cs="Cambria"/>
          <w:b/>
          <w:sz w:val="22"/>
          <w:szCs w:val="22"/>
        </w:rPr>
        <w:t>9.24</w:t>
      </w:r>
      <w:r w:rsidR="007418DF" w:rsidRPr="00DA29AE">
        <w:rPr>
          <w:rFonts w:ascii="Cambria" w:hAnsi="Cambria" w:cs="Cambria"/>
          <w:b/>
          <w:sz w:val="22"/>
          <w:szCs w:val="22"/>
        </w:rPr>
        <w:t>.</w:t>
      </w:r>
      <w:r w:rsidR="007418DF" w:rsidRPr="00DA29AE">
        <w:rPr>
          <w:rFonts w:ascii="Cambria" w:hAnsi="Cambria" w:cs="Cambria"/>
          <w:sz w:val="22"/>
          <w:szCs w:val="22"/>
        </w:rPr>
        <w:tab/>
        <w:t xml:space="preserve">W przypadku gdy zmiana treści SWZ prowadzi do zmiany treści ogłoszenia o zamówieniu, Zamawiający zamieszcza w Biuletynie Zamówień Publicznych ogłoszenie o zmianie ogłoszenia. </w:t>
      </w:r>
      <w:r w:rsidR="007418DF">
        <w:rPr>
          <w:rFonts w:ascii="Cambria" w:hAnsi="Cambria" w:cs="Cambria"/>
          <w:sz w:val="22"/>
          <w:szCs w:val="22"/>
        </w:rPr>
        <w:t xml:space="preserve"> </w:t>
      </w:r>
    </w:p>
    <w:p w14:paraId="24DEC97E"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0C90B450" w14:textId="77777777">
        <w:tc>
          <w:tcPr>
            <w:tcW w:w="9073" w:type="dxa"/>
            <w:shd w:val="clear" w:color="auto" w:fill="E7E6E6"/>
          </w:tcPr>
          <w:p w14:paraId="11E4AB6A"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10. </w:t>
            </w:r>
            <w:r w:rsidRPr="00C65866">
              <w:rPr>
                <w:rFonts w:ascii="Cambria" w:hAnsi="Cambria" w:cs="Cambria"/>
                <w:b/>
                <w:bCs/>
                <w:sz w:val="21"/>
                <w:szCs w:val="21"/>
              </w:rPr>
              <w:tab/>
              <w:t>WYMAGANIA DOTYCZĄCE WADIUM</w:t>
            </w:r>
          </w:p>
        </w:tc>
      </w:tr>
    </w:tbl>
    <w:p w14:paraId="26621A62" w14:textId="77777777" w:rsidR="0088493A" w:rsidRPr="00C65866" w:rsidRDefault="0088493A" w:rsidP="00C65866">
      <w:pPr>
        <w:spacing w:before="120"/>
        <w:rPr>
          <w:rFonts w:ascii="Cambria" w:hAnsi="Cambria" w:cs="Cambria"/>
          <w:sz w:val="21"/>
          <w:szCs w:val="21"/>
        </w:rPr>
      </w:pPr>
    </w:p>
    <w:p w14:paraId="33A39073" w14:textId="783D3842" w:rsidR="00702AE1" w:rsidRDefault="00702AE1" w:rsidP="00E754E5">
      <w:pPr>
        <w:spacing w:before="120"/>
        <w:ind w:left="709" w:hanging="709"/>
        <w:jc w:val="both"/>
        <w:rPr>
          <w:rFonts w:ascii="Cambria" w:hAnsi="Cambria" w:cs="Arial"/>
          <w:bCs/>
          <w:color w:val="FF0000"/>
          <w:sz w:val="22"/>
          <w:szCs w:val="22"/>
        </w:rPr>
      </w:pPr>
      <w:r>
        <w:rPr>
          <w:rFonts w:ascii="Cambria" w:hAnsi="Cambria" w:cs="Arial"/>
          <w:b/>
          <w:sz w:val="22"/>
          <w:szCs w:val="22"/>
        </w:rPr>
        <w:t>10.1.</w:t>
      </w:r>
      <w:r>
        <w:rPr>
          <w:rFonts w:ascii="Cambria" w:hAnsi="Cambria" w:cs="Arial"/>
          <w:sz w:val="22"/>
          <w:szCs w:val="22"/>
        </w:rPr>
        <w:t xml:space="preserve"> </w:t>
      </w:r>
      <w:r>
        <w:rPr>
          <w:rFonts w:ascii="Cambria" w:hAnsi="Cambria" w:cs="Arial"/>
          <w:sz w:val="22"/>
          <w:szCs w:val="22"/>
        </w:rPr>
        <w:tab/>
        <w:t xml:space="preserve">Zamawiający wymaga wniesienia wadium w </w:t>
      </w:r>
      <w:r w:rsidR="004F6E9A">
        <w:rPr>
          <w:rFonts w:ascii="Cambria" w:hAnsi="Cambria" w:cs="Arial"/>
          <w:sz w:val="22"/>
          <w:szCs w:val="22"/>
        </w:rPr>
        <w:t xml:space="preserve">wysokości </w:t>
      </w:r>
      <w:r w:rsidR="0017656C" w:rsidRPr="00E754E5">
        <w:rPr>
          <w:rFonts w:ascii="Cambria" w:hAnsi="Cambria" w:cs="Arial"/>
          <w:sz w:val="22"/>
          <w:szCs w:val="22"/>
        </w:rPr>
        <w:t>4</w:t>
      </w:r>
      <w:r w:rsidR="00686861" w:rsidRPr="00E754E5">
        <w:rPr>
          <w:rFonts w:ascii="Cambria" w:hAnsi="Cambria" w:cs="Arial"/>
          <w:sz w:val="22"/>
          <w:szCs w:val="22"/>
        </w:rPr>
        <w:t> </w:t>
      </w:r>
      <w:r w:rsidR="00D242CE" w:rsidRPr="00E754E5">
        <w:rPr>
          <w:rFonts w:ascii="Cambria" w:hAnsi="Cambria" w:cs="Arial"/>
          <w:sz w:val="22"/>
          <w:szCs w:val="22"/>
        </w:rPr>
        <w:t>0</w:t>
      </w:r>
      <w:r w:rsidR="00686861" w:rsidRPr="00E754E5">
        <w:rPr>
          <w:rFonts w:ascii="Cambria" w:hAnsi="Cambria" w:cs="Arial"/>
          <w:sz w:val="22"/>
          <w:szCs w:val="22"/>
        </w:rPr>
        <w:t>00,00 zł</w:t>
      </w:r>
    </w:p>
    <w:p w14:paraId="24E9623F" w14:textId="77777777" w:rsidR="00702AE1" w:rsidRDefault="00702AE1" w:rsidP="00702AE1">
      <w:pPr>
        <w:spacing w:before="120"/>
        <w:ind w:left="709"/>
        <w:jc w:val="both"/>
        <w:rPr>
          <w:rFonts w:ascii="Cambria" w:hAnsi="Cambria" w:cs="Arial"/>
          <w:sz w:val="22"/>
          <w:szCs w:val="22"/>
        </w:rPr>
      </w:pPr>
      <w:r>
        <w:rPr>
          <w:rFonts w:ascii="Cambria" w:hAnsi="Cambria" w:cs="Arial"/>
          <w:sz w:val="22"/>
          <w:szCs w:val="22"/>
        </w:rPr>
        <w:t xml:space="preserve">Wadium należy wnieść przed upływem terminu składania ofert i utrzymywać nieprzerwanie do dnia upływu terminu związania ofertą, z wyjątkiem przypadków, o których mowa w art. 98 ust. 1 pkt 2 i 3 oraz ust. 2 PZP. </w:t>
      </w:r>
    </w:p>
    <w:p w14:paraId="286AE165" w14:textId="05152CCA" w:rsidR="00702AE1" w:rsidRDefault="00702AE1" w:rsidP="00702AE1">
      <w:pPr>
        <w:spacing w:before="120"/>
        <w:jc w:val="both"/>
        <w:rPr>
          <w:rFonts w:ascii="Cambria" w:hAnsi="Cambria" w:cs="Arial"/>
          <w:sz w:val="22"/>
          <w:szCs w:val="22"/>
        </w:rPr>
      </w:pPr>
      <w:r>
        <w:rPr>
          <w:rFonts w:ascii="Cambria" w:hAnsi="Cambria" w:cs="Arial"/>
          <w:b/>
          <w:sz w:val="22"/>
          <w:szCs w:val="22"/>
        </w:rPr>
        <w:t>10.2.</w:t>
      </w:r>
      <w:r>
        <w:rPr>
          <w:rFonts w:ascii="Cambria" w:hAnsi="Cambria" w:cs="Arial"/>
          <w:b/>
          <w:sz w:val="22"/>
          <w:szCs w:val="22"/>
        </w:rPr>
        <w:tab/>
      </w:r>
      <w:r>
        <w:rPr>
          <w:rFonts w:ascii="Cambria" w:hAnsi="Cambria" w:cs="Arial"/>
          <w:sz w:val="22"/>
          <w:szCs w:val="22"/>
        </w:rPr>
        <w:t>Wadium może być wnoszone w jednej lub kilku następujących formach:</w:t>
      </w:r>
    </w:p>
    <w:p w14:paraId="27559B00"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t>pieniądzu,</w:t>
      </w:r>
    </w:p>
    <w:p w14:paraId="1A280CC8"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gwarancjach bankowych,</w:t>
      </w:r>
    </w:p>
    <w:p w14:paraId="0D7F1237"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3) </w:t>
      </w:r>
      <w:r>
        <w:rPr>
          <w:rFonts w:ascii="Cambria" w:hAnsi="Cambria" w:cs="Arial"/>
          <w:sz w:val="22"/>
          <w:szCs w:val="22"/>
        </w:rPr>
        <w:tab/>
        <w:t>gwarancjach ubezpieczeniowych,</w:t>
      </w:r>
    </w:p>
    <w:p w14:paraId="5EEA70A1"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lastRenderedPageBreak/>
        <w:t xml:space="preserve">4) </w:t>
      </w:r>
      <w:r>
        <w:rPr>
          <w:rFonts w:ascii="Cambria" w:hAnsi="Cambria" w:cs="Arial"/>
          <w:sz w:val="22"/>
          <w:szCs w:val="22"/>
        </w:rPr>
        <w:tab/>
        <w:t>poręczeniach udzielonych przez podmioty, o których mowa w  art. 6b ust. 5 pkt. 2 ustawy z dnia 9 listopada 2000 r. o utworzeniu Polskiej Agencji Rozwoju Przedsiębiorczości (tekst jedn.: Dz. U. z 2023 r. poz. 462).</w:t>
      </w:r>
    </w:p>
    <w:p w14:paraId="62EFABDD" w14:textId="4CE7E9FE" w:rsidR="00702AE1" w:rsidRDefault="00702AE1" w:rsidP="00702AE1">
      <w:pPr>
        <w:spacing w:before="120"/>
        <w:ind w:left="709" w:hanging="709"/>
        <w:jc w:val="both"/>
        <w:rPr>
          <w:rFonts w:ascii="Cambria" w:hAnsi="Cambria" w:cs="Arial"/>
          <w:b/>
          <w:bCs/>
          <w:sz w:val="22"/>
          <w:szCs w:val="22"/>
        </w:rPr>
      </w:pPr>
      <w:r>
        <w:rPr>
          <w:rFonts w:ascii="Cambria" w:hAnsi="Cambria" w:cs="Arial"/>
          <w:b/>
          <w:sz w:val="22"/>
          <w:szCs w:val="22"/>
        </w:rPr>
        <w:t>10.3.</w:t>
      </w:r>
      <w:r>
        <w:rPr>
          <w:rFonts w:ascii="Cambria" w:hAnsi="Cambria" w:cs="Arial"/>
          <w:sz w:val="22"/>
          <w:szCs w:val="22"/>
        </w:rPr>
        <w:t xml:space="preserve"> </w:t>
      </w:r>
      <w:r>
        <w:rPr>
          <w:rFonts w:ascii="Cambria" w:hAnsi="Cambria" w:cs="Arial"/>
          <w:sz w:val="22"/>
          <w:szCs w:val="22"/>
        </w:rPr>
        <w:tab/>
      </w:r>
      <w:r>
        <w:rPr>
          <w:rFonts w:ascii="Cambria" w:hAnsi="Cambria" w:cs="Arial"/>
          <w:bCs/>
          <w:sz w:val="22"/>
          <w:szCs w:val="22"/>
        </w:rPr>
        <w:t xml:space="preserve">Wadium wnoszone w pieniądzu </w:t>
      </w:r>
      <w:r>
        <w:rPr>
          <w:rFonts w:ascii="Cambria" w:hAnsi="Cambria" w:cs="Arial"/>
          <w:sz w:val="22"/>
          <w:szCs w:val="22"/>
        </w:rPr>
        <w:t xml:space="preserve">należy wpłacić przelewem na rachunek bankowy Zamawiającego w banku PEKAO I Oddział Świnoujście, nr rachunku: 66 1240 3914 1111 0000 3087 5380 z dopiskiem: wadium na zabezpieczenie oferty w postępowaniu na </w:t>
      </w:r>
      <w:r w:rsidR="00686861" w:rsidRPr="00412FAC">
        <w:rPr>
          <w:rFonts w:ascii="Cambria" w:hAnsi="Cambria" w:cs="Arial"/>
          <w:sz w:val="22"/>
          <w:szCs w:val="22"/>
        </w:rPr>
        <w:t>„</w:t>
      </w:r>
      <w:r w:rsidR="00686861" w:rsidRPr="00412FAC">
        <w:rPr>
          <w:rFonts w:ascii="Cambria" w:hAnsi="Cambria" w:cs="Arial"/>
          <w:b/>
          <w:i/>
          <w:sz w:val="22"/>
          <w:szCs w:val="22"/>
        </w:rPr>
        <w:t>Dostawa i montaż 3 sztuk urządzeń do suchego hydromasażu”</w:t>
      </w:r>
      <w:r w:rsidR="00686861" w:rsidRPr="00412FAC">
        <w:rPr>
          <w:rFonts w:ascii="Cambria" w:hAnsi="Cambria" w:cs="Arial"/>
          <w:bCs/>
          <w:sz w:val="22"/>
          <w:szCs w:val="22"/>
        </w:rPr>
        <w:t xml:space="preserve">. </w:t>
      </w:r>
      <w:r>
        <w:rPr>
          <w:rFonts w:ascii="Cambria" w:hAnsi="Cambria" w:cs="Arial"/>
          <w:bCs/>
          <w:sz w:val="22"/>
          <w:szCs w:val="22"/>
        </w:rPr>
        <w:t xml:space="preserve">Wniesienie wadium w pieniądzu będzie skuteczne, jeżeli w podanym terminie zostanie zaliczone na rachunku bankowym Zamawiającego. Wadium wniesione w pieniądzu Zamawiający przechowuje na rachunku bankowym. </w:t>
      </w:r>
    </w:p>
    <w:p w14:paraId="1FA11780" w14:textId="5813A16D" w:rsidR="00702AE1" w:rsidRDefault="00702AE1" w:rsidP="00702AE1">
      <w:pPr>
        <w:spacing w:before="120"/>
        <w:ind w:left="709" w:hanging="709"/>
        <w:jc w:val="both"/>
        <w:rPr>
          <w:rFonts w:ascii="Cambria" w:hAnsi="Cambria" w:cs="Arial"/>
          <w:b/>
          <w:bCs/>
          <w:sz w:val="22"/>
          <w:szCs w:val="22"/>
        </w:rPr>
      </w:pPr>
      <w:r>
        <w:rPr>
          <w:rFonts w:ascii="Cambria" w:hAnsi="Cambria" w:cs="Arial"/>
          <w:b/>
          <w:bCs/>
          <w:sz w:val="22"/>
          <w:szCs w:val="22"/>
        </w:rPr>
        <w:t xml:space="preserve">10.4. </w:t>
      </w:r>
      <w:r>
        <w:rPr>
          <w:rFonts w:ascii="Cambria" w:hAnsi="Cambria" w:cs="Arial"/>
          <w:b/>
          <w:bCs/>
          <w:sz w:val="22"/>
          <w:szCs w:val="22"/>
        </w:rPr>
        <w:tab/>
      </w:r>
      <w:r>
        <w:rPr>
          <w:rFonts w:ascii="Cambria" w:hAnsi="Cambria" w:cs="Arial"/>
          <w:bCs/>
          <w:sz w:val="22"/>
          <w:szCs w:val="22"/>
        </w:rPr>
        <w:t>Z treści wadium wnoszonego w formie</w:t>
      </w:r>
      <w:r>
        <w:rPr>
          <w:rFonts w:ascii="Cambria" w:hAnsi="Cambria" w:cs="Arial"/>
          <w:sz w:val="22"/>
          <w:szCs w:val="22"/>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020F57A8" w14:textId="771FD01F" w:rsidR="00702AE1" w:rsidRDefault="00702AE1" w:rsidP="00702AE1">
      <w:pPr>
        <w:spacing w:before="120"/>
        <w:ind w:left="709" w:hanging="709"/>
        <w:jc w:val="both"/>
        <w:rPr>
          <w:rFonts w:ascii="Cambria" w:hAnsi="Cambria" w:cs="Arial"/>
          <w:sz w:val="22"/>
          <w:szCs w:val="22"/>
        </w:rPr>
      </w:pPr>
      <w:r>
        <w:rPr>
          <w:rFonts w:ascii="Cambria" w:hAnsi="Cambria" w:cs="Arial"/>
          <w:b/>
          <w:bCs/>
          <w:sz w:val="22"/>
          <w:szCs w:val="22"/>
        </w:rPr>
        <w:t>10.5.</w:t>
      </w:r>
      <w:r>
        <w:rPr>
          <w:rFonts w:ascii="Cambria" w:hAnsi="Cambria" w:cs="Arial"/>
          <w:bCs/>
          <w:sz w:val="22"/>
          <w:szCs w:val="22"/>
        </w:rPr>
        <w:t xml:space="preserve"> </w:t>
      </w:r>
      <w:r>
        <w:rPr>
          <w:rFonts w:ascii="Cambria" w:hAnsi="Cambria" w:cs="Arial"/>
          <w:bCs/>
          <w:sz w:val="22"/>
          <w:szCs w:val="22"/>
        </w:rPr>
        <w:tab/>
        <w:t xml:space="preserve">Wadium wnoszone w formie gwarancji lub poręczenia, o których mowa w pkt 10.2. </w:t>
      </w:r>
      <w:proofErr w:type="spellStart"/>
      <w:r>
        <w:rPr>
          <w:rFonts w:ascii="Cambria" w:hAnsi="Cambria" w:cs="Arial"/>
          <w:bCs/>
          <w:sz w:val="22"/>
          <w:szCs w:val="22"/>
        </w:rPr>
        <w:t>ppkt</w:t>
      </w:r>
      <w:proofErr w:type="spellEnd"/>
      <w:r>
        <w:rPr>
          <w:rFonts w:ascii="Cambria" w:hAnsi="Cambria" w:cs="Arial"/>
          <w:bCs/>
          <w:sz w:val="22"/>
          <w:szCs w:val="22"/>
        </w:rPr>
        <w:t xml:space="preserve"> 2)-4) należy przekazać Zamawiającemu wraz z Ofertą w oryginale </w:t>
      </w:r>
      <w:bookmarkStart w:id="10" w:name="_Hlk15926476"/>
      <w:r>
        <w:rPr>
          <w:rFonts w:ascii="Cambria" w:hAnsi="Cambria" w:cs="Arial"/>
          <w:bCs/>
          <w:sz w:val="22"/>
          <w:szCs w:val="22"/>
        </w:rPr>
        <w:t>w postaci elektronicznej tj. opatrzonej kwalifikowanym podpisem elektronicznym osób upoważnionych do jego wystawienia</w:t>
      </w:r>
      <w:bookmarkEnd w:id="10"/>
      <w:r>
        <w:rPr>
          <w:rFonts w:ascii="Cambria" w:hAnsi="Cambria" w:cs="Arial"/>
          <w:bCs/>
          <w:sz w:val="22"/>
          <w:szCs w:val="22"/>
        </w:rPr>
        <w:t xml:space="preserve">. Wadium musi zabezpieczać ofertę do zamówienia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 w </w:t>
      </w:r>
      <w:proofErr w:type="spellStart"/>
      <w:r>
        <w:rPr>
          <w:rFonts w:ascii="Cambria" w:hAnsi="Cambria" w:cs="Arial"/>
          <w:bCs/>
          <w:sz w:val="22"/>
          <w:szCs w:val="22"/>
        </w:rPr>
        <w:t>zw</w:t>
      </w:r>
      <w:proofErr w:type="spellEnd"/>
      <w:r>
        <w:rPr>
          <w:rFonts w:ascii="Cambria" w:hAnsi="Cambria" w:cs="Arial"/>
          <w:bCs/>
          <w:sz w:val="22"/>
          <w:szCs w:val="22"/>
        </w:rPr>
        <w:t>, z art. 266 PZP.</w:t>
      </w:r>
    </w:p>
    <w:p w14:paraId="21A26674" w14:textId="044A5287" w:rsidR="00702AE1" w:rsidRDefault="00702AE1" w:rsidP="00702AE1">
      <w:pPr>
        <w:spacing w:before="120"/>
        <w:jc w:val="both"/>
        <w:rPr>
          <w:rFonts w:ascii="Cambria" w:hAnsi="Cambria" w:cs="Arial"/>
          <w:bCs/>
          <w:sz w:val="22"/>
          <w:szCs w:val="22"/>
        </w:rPr>
      </w:pPr>
      <w:r>
        <w:rPr>
          <w:rFonts w:ascii="Cambria" w:hAnsi="Cambria" w:cs="Arial"/>
          <w:b/>
          <w:bCs/>
          <w:sz w:val="22"/>
          <w:szCs w:val="22"/>
        </w:rPr>
        <w:t xml:space="preserve">10.6. </w:t>
      </w:r>
      <w:r>
        <w:rPr>
          <w:rFonts w:ascii="Cambria" w:hAnsi="Cambria" w:cs="Arial"/>
          <w:b/>
          <w:bCs/>
          <w:sz w:val="22"/>
          <w:szCs w:val="22"/>
        </w:rPr>
        <w:tab/>
      </w:r>
      <w:r>
        <w:rPr>
          <w:rFonts w:ascii="Cambria" w:hAnsi="Cambria" w:cs="Arial"/>
          <w:bCs/>
          <w:sz w:val="22"/>
          <w:szCs w:val="22"/>
        </w:rPr>
        <w:t>Treść gwarancji wadialnej musi zawierać następujące elementy:</w:t>
      </w:r>
    </w:p>
    <w:p w14:paraId="6E41403D"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1) </w:t>
      </w:r>
      <w:r>
        <w:rPr>
          <w:rFonts w:ascii="Cambria" w:hAnsi="Cambria" w:cs="Arial"/>
          <w:sz w:val="22"/>
          <w:szCs w:val="22"/>
        </w:rPr>
        <w:tab/>
        <w:t>nazwę dającego zlecenie (Wykonawcy), beneficjenta gwarancji/poręczenia (Zamawiającego), gwaranta (banku lub instytucji ubezpieczeniowej udzielających gwarancji/poręczenia) oraz wskazanie ich siedzib,</w:t>
      </w:r>
    </w:p>
    <w:p w14:paraId="584A5BAB"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2) </w:t>
      </w:r>
      <w:r>
        <w:rPr>
          <w:rFonts w:ascii="Cambria" w:hAnsi="Cambria" w:cs="Arial"/>
          <w:sz w:val="22"/>
          <w:szCs w:val="22"/>
        </w:rPr>
        <w:tab/>
        <w:t>określenie wierzytelności, która ma być zabezpieczona gwarancją/poręczeniem – określenie przedmiotu zamówienia</w:t>
      </w:r>
    </w:p>
    <w:p w14:paraId="37ABA489"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3) </w:t>
      </w:r>
      <w:r>
        <w:rPr>
          <w:rFonts w:ascii="Cambria" w:hAnsi="Cambria" w:cs="Arial"/>
          <w:sz w:val="22"/>
          <w:szCs w:val="22"/>
        </w:rPr>
        <w:tab/>
        <w:t>kwotę gwarancji/poręczenia,</w:t>
      </w:r>
    </w:p>
    <w:p w14:paraId="4ED3E772" w14:textId="77777777" w:rsidR="00702AE1" w:rsidRDefault="00702AE1" w:rsidP="00702AE1">
      <w:pPr>
        <w:spacing w:before="120"/>
        <w:ind w:left="1418" w:hanging="709"/>
        <w:jc w:val="both"/>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t>zobowiązanie gwaranta/poręczyciela do zapłacenia bezwarunkowo i nieodwołalnie kwoty gwarancji/poręczenia na pierwsze pisemne żądanie Zamawiającego w okolicznościach określonych w art. 98 ust. 6 PZP.</w:t>
      </w:r>
    </w:p>
    <w:p w14:paraId="3262EBCA" w14:textId="46CDBB47" w:rsidR="00702AE1" w:rsidRDefault="00702AE1" w:rsidP="00702AE1">
      <w:pPr>
        <w:tabs>
          <w:tab w:val="left" w:pos="700"/>
        </w:tabs>
        <w:suppressAutoHyphens w:val="0"/>
        <w:autoSpaceDE w:val="0"/>
        <w:autoSpaceDN w:val="0"/>
        <w:adjustRightInd w:val="0"/>
        <w:spacing w:before="120"/>
        <w:jc w:val="both"/>
        <w:rPr>
          <w:rFonts w:ascii="Cambria" w:hAnsi="Cambria" w:cs="Arial"/>
          <w:sz w:val="22"/>
          <w:szCs w:val="22"/>
        </w:rPr>
      </w:pPr>
      <w:r>
        <w:rPr>
          <w:rFonts w:ascii="Cambria" w:hAnsi="Cambria" w:cs="Arial"/>
          <w:b/>
          <w:bCs/>
          <w:sz w:val="22"/>
          <w:szCs w:val="22"/>
        </w:rPr>
        <w:t>10.7.</w:t>
      </w:r>
      <w:r>
        <w:rPr>
          <w:rFonts w:ascii="Cambria" w:hAnsi="Cambria" w:cs="Arial"/>
          <w:b/>
          <w:bCs/>
          <w:sz w:val="22"/>
          <w:szCs w:val="22"/>
        </w:rPr>
        <w:tab/>
      </w:r>
      <w:r>
        <w:rPr>
          <w:rFonts w:ascii="Cambria" w:hAnsi="Cambria" w:cs="Arial"/>
          <w:sz w:val="22"/>
          <w:szCs w:val="22"/>
        </w:rPr>
        <w:t>Zamawiający zwraca wadium na zasadach uregulowanych w art. 98 ust. 1 - 5 PZP.</w:t>
      </w:r>
    </w:p>
    <w:p w14:paraId="17FC6307" w14:textId="41C9BC69" w:rsidR="00702AE1" w:rsidRDefault="00702AE1" w:rsidP="00702AE1">
      <w:pPr>
        <w:tabs>
          <w:tab w:val="left" w:pos="709"/>
        </w:tabs>
        <w:suppressAutoHyphens w:val="0"/>
        <w:autoSpaceDE w:val="0"/>
        <w:autoSpaceDN w:val="0"/>
        <w:adjustRightInd w:val="0"/>
        <w:spacing w:before="120"/>
        <w:ind w:left="709" w:hanging="709"/>
        <w:jc w:val="both"/>
        <w:rPr>
          <w:rFonts w:ascii="Cambria" w:hAnsi="Cambria" w:cs="Arial"/>
          <w:b/>
          <w:sz w:val="22"/>
          <w:szCs w:val="22"/>
        </w:rPr>
      </w:pPr>
      <w:r>
        <w:rPr>
          <w:rFonts w:ascii="Cambria" w:hAnsi="Cambria" w:cs="Arial"/>
          <w:b/>
          <w:sz w:val="22"/>
          <w:szCs w:val="22"/>
        </w:rPr>
        <w:t>10.8.</w:t>
      </w:r>
      <w:r>
        <w:rPr>
          <w:rFonts w:ascii="Cambria" w:hAnsi="Cambria" w:cs="Arial"/>
          <w:b/>
          <w:sz w:val="22"/>
          <w:szCs w:val="22"/>
        </w:rPr>
        <w:tab/>
      </w:r>
      <w:r>
        <w:rPr>
          <w:rFonts w:ascii="Cambria" w:hAnsi="Cambria" w:cs="Arial"/>
          <w:sz w:val="22"/>
          <w:szCs w:val="22"/>
        </w:rPr>
        <w:t xml:space="preserve">W przypadku wykonawców wspólnie ubiegających się o udzielenie zamówienia </w:t>
      </w:r>
      <w:r w:rsidRPr="00054DBE">
        <w:rPr>
          <w:rFonts w:ascii="Cambria" w:hAnsi="Cambria" w:cs="Cambria"/>
          <w:sz w:val="22"/>
          <w:szCs w:val="22"/>
        </w:rPr>
        <w:t xml:space="preserve">w treści wadium </w:t>
      </w:r>
      <w:r>
        <w:rPr>
          <w:rFonts w:ascii="Cambria" w:hAnsi="Cambria" w:cs="Cambria"/>
          <w:sz w:val="22"/>
          <w:szCs w:val="22"/>
        </w:rPr>
        <w:t xml:space="preserve">wnoszonego </w:t>
      </w:r>
      <w:r>
        <w:rPr>
          <w:rFonts w:ascii="Cambria" w:hAnsi="Cambria" w:cs="Arial"/>
          <w:sz w:val="22"/>
          <w:szCs w:val="22"/>
        </w:rPr>
        <w:t xml:space="preserve">w formach określonych w pkt 10.2 </w:t>
      </w:r>
      <w:proofErr w:type="spellStart"/>
      <w:r>
        <w:rPr>
          <w:rFonts w:ascii="Cambria" w:hAnsi="Cambria" w:cs="Arial"/>
          <w:sz w:val="22"/>
          <w:szCs w:val="22"/>
        </w:rPr>
        <w:t>ppkt</w:t>
      </w:r>
      <w:proofErr w:type="spellEnd"/>
      <w:r>
        <w:rPr>
          <w:rFonts w:ascii="Cambria" w:hAnsi="Cambria" w:cs="Arial"/>
          <w:sz w:val="22"/>
          <w:szCs w:val="22"/>
        </w:rPr>
        <w:t xml:space="preserve"> 2-4 powyżej </w:t>
      </w:r>
      <w:r w:rsidRPr="00054DBE">
        <w:rPr>
          <w:rFonts w:ascii="Cambria" w:hAnsi="Cambria" w:cs="Cambria"/>
          <w:sz w:val="22"/>
          <w:szCs w:val="22"/>
        </w:rPr>
        <w:t>powinni zostać ujęci wszyscy członkowie konsorcjum albo powinno z niej jednoznacznie wynikać, że wykonawca, na którego gwarancja</w:t>
      </w:r>
      <w:r>
        <w:rPr>
          <w:rFonts w:ascii="Cambria" w:hAnsi="Cambria" w:cs="Cambria"/>
          <w:sz w:val="22"/>
          <w:szCs w:val="22"/>
        </w:rPr>
        <w:t>/poręczenie zostały wystawione</w:t>
      </w:r>
      <w:r w:rsidRPr="00054DBE">
        <w:rPr>
          <w:rFonts w:ascii="Cambria" w:hAnsi="Cambria" w:cs="Cambria"/>
          <w:sz w:val="22"/>
          <w:szCs w:val="22"/>
        </w:rPr>
        <w:t xml:space="preserve"> działa w imieniu innych członków konsorcjum, bądź w </w:t>
      </w:r>
      <w:r>
        <w:rPr>
          <w:rFonts w:ascii="Cambria" w:hAnsi="Cambria" w:cs="Cambria"/>
          <w:sz w:val="22"/>
          <w:szCs w:val="22"/>
        </w:rPr>
        <w:t>ich</w:t>
      </w:r>
      <w:r w:rsidRPr="00054DBE">
        <w:rPr>
          <w:rFonts w:ascii="Cambria" w:hAnsi="Cambria" w:cs="Cambria"/>
          <w:sz w:val="22"/>
          <w:szCs w:val="22"/>
        </w:rPr>
        <w:t xml:space="preserve"> treści powinien zostać ujęty szerszy zakres odpowiedzialności gwaranta</w:t>
      </w:r>
      <w:r>
        <w:rPr>
          <w:rFonts w:ascii="Cambria" w:hAnsi="Cambria" w:cs="Cambria"/>
          <w:sz w:val="22"/>
          <w:szCs w:val="22"/>
        </w:rPr>
        <w:t>/poręczyciela</w:t>
      </w:r>
      <w:r w:rsidRPr="00054DBE">
        <w:rPr>
          <w:rFonts w:ascii="Cambria" w:hAnsi="Cambria" w:cs="Cambria"/>
          <w:sz w:val="22"/>
          <w:szCs w:val="22"/>
        </w:rPr>
        <w:t xml:space="preserve"> niż tylko dotyczący działań/zaniechań odnoszących się do wykonawcy, na którego gwarancja</w:t>
      </w:r>
      <w:r>
        <w:rPr>
          <w:rFonts w:ascii="Cambria" w:hAnsi="Cambria" w:cs="Cambria"/>
          <w:sz w:val="22"/>
          <w:szCs w:val="22"/>
        </w:rPr>
        <w:t>/poręczenie to zostało wystawione.</w:t>
      </w:r>
    </w:p>
    <w:p w14:paraId="02C44751" w14:textId="77777777" w:rsidR="0088493A" w:rsidRPr="00C65866" w:rsidRDefault="0088493A" w:rsidP="00C65866">
      <w:pPr>
        <w:tabs>
          <w:tab w:val="left" w:pos="1134"/>
          <w:tab w:val="left" w:pos="1418"/>
        </w:tabs>
        <w:suppressAutoHyphens w:val="0"/>
        <w:autoSpaceDE w:val="0"/>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2F469AB1" w14:textId="77777777">
        <w:tc>
          <w:tcPr>
            <w:tcW w:w="9073" w:type="dxa"/>
            <w:shd w:val="clear" w:color="auto" w:fill="E7E6E6"/>
          </w:tcPr>
          <w:p w14:paraId="3EF099BC"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11. </w:t>
            </w:r>
            <w:r w:rsidRPr="00C65866">
              <w:rPr>
                <w:rFonts w:ascii="Cambria" w:hAnsi="Cambria" w:cs="Cambria"/>
                <w:b/>
                <w:bCs/>
                <w:sz w:val="21"/>
                <w:szCs w:val="21"/>
              </w:rPr>
              <w:tab/>
              <w:t>TERMIN ZWIĄZANIA OFERTĄ</w:t>
            </w:r>
          </w:p>
        </w:tc>
      </w:tr>
    </w:tbl>
    <w:p w14:paraId="42A9372A" w14:textId="77777777" w:rsidR="0088493A" w:rsidRPr="00C65866" w:rsidRDefault="0088493A" w:rsidP="00C65866">
      <w:pPr>
        <w:spacing w:before="120"/>
        <w:rPr>
          <w:rFonts w:ascii="Cambria" w:hAnsi="Cambria" w:cs="Cambria"/>
          <w:sz w:val="21"/>
          <w:szCs w:val="21"/>
        </w:rPr>
      </w:pPr>
    </w:p>
    <w:p w14:paraId="70B62F4E" w14:textId="0523FEEE"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sz w:val="21"/>
          <w:szCs w:val="21"/>
        </w:rPr>
        <w:t>11.1.</w:t>
      </w:r>
      <w:r w:rsidRPr="00C65866">
        <w:rPr>
          <w:rFonts w:ascii="Cambria" w:hAnsi="Cambria" w:cs="Cambria"/>
          <w:b/>
          <w:sz w:val="21"/>
          <w:szCs w:val="21"/>
        </w:rPr>
        <w:tab/>
      </w:r>
      <w:r w:rsidRPr="00C65866">
        <w:rPr>
          <w:rFonts w:ascii="Cambria" w:hAnsi="Cambria" w:cs="Cambria"/>
          <w:bCs/>
          <w:sz w:val="21"/>
          <w:szCs w:val="21"/>
        </w:rPr>
        <w:t>W</w:t>
      </w:r>
      <w:r w:rsidRPr="00C65866">
        <w:rPr>
          <w:rFonts w:ascii="Cambria" w:hAnsi="Cambria" w:cs="Cambria"/>
          <w:sz w:val="21"/>
          <w:szCs w:val="21"/>
        </w:rPr>
        <w:t xml:space="preserve">ykonawca związany jest ofertą przez  30 dni od dnia upływu terminu składania ofert </w:t>
      </w:r>
      <w:r w:rsidR="00A502FD" w:rsidRPr="00C65866">
        <w:rPr>
          <w:rFonts w:ascii="Cambria" w:hAnsi="Cambria" w:cs="Cambria"/>
          <w:sz w:val="21"/>
          <w:szCs w:val="21"/>
        </w:rPr>
        <w:t xml:space="preserve">(przy czym pierwszym dniem terminu związania ofertą jest dzień składania ofert) </w:t>
      </w:r>
      <w:r w:rsidRPr="00C65866">
        <w:rPr>
          <w:rFonts w:ascii="Cambria" w:hAnsi="Cambria" w:cs="Cambria"/>
          <w:sz w:val="21"/>
          <w:szCs w:val="21"/>
        </w:rPr>
        <w:t xml:space="preserve">tj. </w:t>
      </w:r>
      <w:r w:rsidR="003F0657" w:rsidRPr="00C65866">
        <w:rPr>
          <w:rFonts w:ascii="Cambria" w:hAnsi="Cambria" w:cs="Cambria"/>
          <w:b/>
          <w:bCs/>
          <w:sz w:val="21"/>
          <w:szCs w:val="21"/>
        </w:rPr>
        <w:t xml:space="preserve">do dnia </w:t>
      </w:r>
      <w:r w:rsidR="000D22DA">
        <w:rPr>
          <w:rFonts w:ascii="Cambria" w:hAnsi="Cambria" w:cs="Cambria"/>
          <w:b/>
          <w:bCs/>
          <w:sz w:val="21"/>
          <w:szCs w:val="21"/>
        </w:rPr>
        <w:t>20</w:t>
      </w:r>
      <w:r w:rsidR="004D0693">
        <w:rPr>
          <w:rFonts w:ascii="Cambria" w:hAnsi="Cambria" w:cs="Cambria"/>
          <w:b/>
          <w:bCs/>
          <w:sz w:val="21"/>
          <w:szCs w:val="21"/>
        </w:rPr>
        <w:t>.02.2024</w:t>
      </w:r>
      <w:r w:rsidR="004D0693" w:rsidRPr="00C65866">
        <w:rPr>
          <w:rFonts w:ascii="Cambria" w:hAnsi="Cambria" w:cs="Cambria"/>
          <w:b/>
          <w:bCs/>
          <w:sz w:val="21"/>
          <w:szCs w:val="21"/>
        </w:rPr>
        <w:t xml:space="preserve">  </w:t>
      </w:r>
      <w:r w:rsidRPr="00C65866">
        <w:rPr>
          <w:rFonts w:ascii="Cambria" w:hAnsi="Cambria" w:cs="Cambria"/>
          <w:b/>
          <w:bCs/>
          <w:sz w:val="21"/>
          <w:szCs w:val="21"/>
        </w:rPr>
        <w:t xml:space="preserve"> r.</w:t>
      </w:r>
    </w:p>
    <w:p w14:paraId="1841B681" w14:textId="77777777" w:rsidR="0088493A" w:rsidRPr="00C65866" w:rsidRDefault="0088493A" w:rsidP="00C65866">
      <w:pPr>
        <w:spacing w:before="120"/>
        <w:ind w:left="709" w:hanging="709"/>
        <w:jc w:val="both"/>
        <w:rPr>
          <w:rFonts w:ascii="Cambria" w:hAnsi="Cambria"/>
          <w:sz w:val="21"/>
          <w:szCs w:val="21"/>
        </w:rPr>
      </w:pPr>
      <w:r w:rsidRPr="00CA0043">
        <w:rPr>
          <w:rFonts w:ascii="Cambria" w:hAnsi="Cambria" w:cs="Cambria"/>
          <w:bCs/>
          <w:sz w:val="21"/>
          <w:szCs w:val="21"/>
        </w:rPr>
        <w:t>11.2.</w:t>
      </w:r>
      <w:r w:rsidRPr="00C65866">
        <w:rPr>
          <w:rFonts w:ascii="Cambria" w:hAnsi="Cambria" w:cs="Cambria"/>
          <w:sz w:val="21"/>
          <w:szCs w:val="21"/>
        </w:rPr>
        <w:tab/>
      </w:r>
      <w:r w:rsidRPr="00C65866">
        <w:rPr>
          <w:rFonts w:ascii="Cambria" w:eastAsia="A" w:hAnsi="Cambria" w:cs="Cambria"/>
          <w:sz w:val="21"/>
          <w:szCs w:val="21"/>
        </w:rPr>
        <w:t>W przypadku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30 dni.</w:t>
      </w:r>
    </w:p>
    <w:p w14:paraId="2C032D62" w14:textId="6D26C0DC" w:rsidR="0088493A" w:rsidRPr="00C65866" w:rsidRDefault="0088493A" w:rsidP="00C65866">
      <w:pPr>
        <w:spacing w:before="120"/>
        <w:ind w:left="709" w:hanging="709"/>
        <w:jc w:val="both"/>
        <w:rPr>
          <w:rFonts w:ascii="Cambria" w:hAnsi="Cambria"/>
          <w:sz w:val="21"/>
          <w:szCs w:val="21"/>
        </w:rPr>
      </w:pPr>
      <w:r w:rsidRPr="00CA0043">
        <w:rPr>
          <w:rFonts w:ascii="Cambria" w:eastAsia="A" w:hAnsi="Cambria" w:cs="Cambria"/>
          <w:bCs/>
          <w:sz w:val="21"/>
          <w:szCs w:val="21"/>
        </w:rPr>
        <w:t>11.3</w:t>
      </w:r>
      <w:r w:rsidRPr="00CA0043">
        <w:rPr>
          <w:rFonts w:ascii="Cambria" w:eastAsia="A" w:hAnsi="Cambria" w:cs="Cambria"/>
          <w:sz w:val="21"/>
          <w:szCs w:val="21"/>
        </w:rPr>
        <w:t>.</w:t>
      </w:r>
      <w:r w:rsidRPr="00CA0043">
        <w:rPr>
          <w:rFonts w:ascii="Cambria" w:eastAsia="A" w:hAnsi="Cambria" w:cs="Cambria"/>
          <w:sz w:val="21"/>
          <w:szCs w:val="21"/>
        </w:rPr>
        <w:tab/>
      </w:r>
      <w:r w:rsidRPr="00C65866">
        <w:rPr>
          <w:rFonts w:ascii="Cambria" w:eastAsia="A" w:hAnsi="Cambria" w:cs="Cambria"/>
          <w:sz w:val="21"/>
          <w:szCs w:val="21"/>
        </w:rPr>
        <w:t xml:space="preserve">Przedłużenie terminu związania ofertą, o którym mowa w pkt 11.2. SWZ wymaga złożenia przez wykonawcę pisemnego oświadczenia o wyrażeniu zgody na przedłużenie terminu związania ofertą. </w:t>
      </w:r>
      <w:r w:rsidR="00776CB1" w:rsidRPr="00776CB1">
        <w:rPr>
          <w:rFonts w:ascii="Cambria" w:eastAsia="A" w:hAnsi="Cambria" w:cs="Cambria"/>
          <w:sz w:val="21"/>
          <w:szCs w:val="21"/>
        </w:rPr>
        <w:t>Przedłużenie terminu związania ofertą, o którym mowa w pkt 1</w:t>
      </w:r>
      <w:r w:rsidR="00776CB1">
        <w:rPr>
          <w:rFonts w:ascii="Cambria" w:eastAsia="A" w:hAnsi="Cambria" w:cs="Cambria"/>
          <w:sz w:val="21"/>
          <w:szCs w:val="21"/>
        </w:rPr>
        <w:t>1</w:t>
      </w:r>
      <w:r w:rsidR="00776CB1" w:rsidRPr="00776CB1">
        <w:rPr>
          <w:rFonts w:ascii="Cambria" w:eastAsia="A" w:hAnsi="Cambria" w:cs="Cambria"/>
          <w:sz w:val="21"/>
          <w:szCs w:val="21"/>
        </w:rPr>
        <w:t>.1. SWZ, następuje wraz z przedłużeniem okresu ważności wadium albo, jeżeli nie jest to możliwe, z wniesieniem nowego wadium na przedłużony okres związania ofertą.</w:t>
      </w:r>
    </w:p>
    <w:p w14:paraId="035FC3E9" w14:textId="77777777" w:rsidR="0088493A" w:rsidRPr="00C65866" w:rsidRDefault="0088493A" w:rsidP="00C65866">
      <w:pPr>
        <w:spacing w:before="120"/>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60C2B169" w14:textId="77777777">
        <w:tc>
          <w:tcPr>
            <w:tcW w:w="9073" w:type="dxa"/>
            <w:shd w:val="clear" w:color="auto" w:fill="E7E6E6"/>
          </w:tcPr>
          <w:p w14:paraId="0BEB665D" w14:textId="34CFD2F4"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12. </w:t>
            </w:r>
            <w:r w:rsidRPr="00C65866">
              <w:rPr>
                <w:rFonts w:ascii="Cambria" w:hAnsi="Cambria" w:cs="Cambria"/>
                <w:b/>
                <w:bCs/>
                <w:sz w:val="21"/>
                <w:szCs w:val="21"/>
              </w:rPr>
              <w:tab/>
              <w:t xml:space="preserve">OPIS SPOSOBU PRZYGOTOWANIA </w:t>
            </w:r>
            <w:r w:rsidR="00E046BC" w:rsidRPr="00C65866">
              <w:rPr>
                <w:rFonts w:ascii="Cambria" w:hAnsi="Cambria" w:cs="Cambria"/>
                <w:b/>
                <w:bCs/>
                <w:sz w:val="21"/>
                <w:szCs w:val="21"/>
              </w:rPr>
              <w:t xml:space="preserve">I SKŁADANIA </w:t>
            </w:r>
            <w:r w:rsidRPr="00C65866">
              <w:rPr>
                <w:rFonts w:ascii="Cambria" w:hAnsi="Cambria" w:cs="Cambria"/>
                <w:b/>
                <w:bCs/>
                <w:sz w:val="21"/>
                <w:szCs w:val="21"/>
              </w:rPr>
              <w:t>OFERT</w:t>
            </w:r>
          </w:p>
        </w:tc>
      </w:tr>
    </w:tbl>
    <w:p w14:paraId="281CE8C1" w14:textId="77777777" w:rsidR="0088493A" w:rsidRPr="00C65866" w:rsidRDefault="0088493A" w:rsidP="00C65866">
      <w:pPr>
        <w:spacing w:before="120"/>
        <w:rPr>
          <w:rFonts w:ascii="Cambria" w:hAnsi="Cambria" w:cs="Cambria"/>
          <w:sz w:val="21"/>
          <w:szCs w:val="21"/>
        </w:rPr>
      </w:pPr>
    </w:p>
    <w:p w14:paraId="518676D6" w14:textId="56EA39D3" w:rsidR="00894049" w:rsidRPr="00894049" w:rsidRDefault="0088493A" w:rsidP="00894049">
      <w:pPr>
        <w:suppressAutoHyphens w:val="0"/>
        <w:autoSpaceDE w:val="0"/>
        <w:autoSpaceDN w:val="0"/>
        <w:adjustRightInd w:val="0"/>
        <w:ind w:left="708" w:hanging="708"/>
        <w:jc w:val="both"/>
        <w:rPr>
          <w:rFonts w:ascii="Cambria" w:eastAsia="Times New Roman" w:hAnsi="Cambria" w:cs="ArialMT"/>
          <w:color w:val="000000" w:themeColor="text1"/>
          <w:sz w:val="21"/>
          <w:szCs w:val="21"/>
          <w:lang w:eastAsia="pl-PL"/>
        </w:rPr>
      </w:pPr>
      <w:r w:rsidRPr="00CA0043">
        <w:rPr>
          <w:rFonts w:ascii="Cambria" w:hAnsi="Cambria" w:cs="Cambria"/>
          <w:color w:val="000000" w:themeColor="text1"/>
          <w:sz w:val="21"/>
          <w:szCs w:val="21"/>
        </w:rPr>
        <w:t>12.1.</w:t>
      </w:r>
      <w:r w:rsidRPr="00894049">
        <w:rPr>
          <w:rFonts w:ascii="Cambria" w:hAnsi="Cambria" w:cs="Cambria"/>
          <w:b/>
          <w:color w:val="000000" w:themeColor="text1"/>
          <w:sz w:val="21"/>
          <w:szCs w:val="21"/>
        </w:rPr>
        <w:t xml:space="preserve"> </w:t>
      </w:r>
      <w:r w:rsidRPr="00894049">
        <w:rPr>
          <w:rFonts w:ascii="Cambria" w:hAnsi="Cambria" w:cs="Cambria"/>
          <w:b/>
          <w:color w:val="000000" w:themeColor="text1"/>
          <w:sz w:val="21"/>
          <w:szCs w:val="21"/>
        </w:rPr>
        <w:tab/>
      </w:r>
      <w:r w:rsidR="00702AE1">
        <w:rPr>
          <w:rFonts w:ascii="Cambria" w:hAnsi="Cambria" w:cs="Arial"/>
          <w:sz w:val="22"/>
          <w:szCs w:val="22"/>
        </w:rPr>
        <w:t xml:space="preserve">Oferta musi być sporządzona pod rygorem nieważności, w formie elektronicznej opatrzonej kwalifikowanym podpisem elektronicznym </w:t>
      </w:r>
      <w:r w:rsidR="00702AE1" w:rsidRPr="00AD230A">
        <w:rPr>
          <w:rFonts w:ascii="Cambria" w:hAnsi="Cambria" w:cs="Arial"/>
          <w:sz w:val="22"/>
          <w:szCs w:val="22"/>
        </w:rPr>
        <w:t>lub w postaci elektronicznej opatrzonej podpisem zaufanym lub podpisem osobistym.</w:t>
      </w:r>
      <w:r w:rsidR="00702AE1">
        <w:rPr>
          <w:rFonts w:ascii="Cambria" w:hAnsi="Cambria" w:cs="Arial"/>
          <w:sz w:val="22"/>
          <w:szCs w:val="22"/>
        </w:rPr>
        <w:t xml:space="preserve"> Oferta musi być sporządzona w języku polskim, podpisana przez osobę upoważnioną.</w:t>
      </w:r>
    </w:p>
    <w:p w14:paraId="0C930DC7" w14:textId="6E10E09C" w:rsidR="00E51600" w:rsidRPr="00702AE1" w:rsidRDefault="00894049" w:rsidP="00702AE1">
      <w:pPr>
        <w:tabs>
          <w:tab w:val="left" w:pos="709"/>
        </w:tabs>
        <w:spacing w:before="120"/>
        <w:jc w:val="both"/>
        <w:rPr>
          <w:rFonts w:ascii="Cambria" w:hAnsi="Cambria" w:cs="Arial"/>
          <w:sz w:val="22"/>
          <w:szCs w:val="22"/>
        </w:rPr>
      </w:pPr>
      <w:r w:rsidRPr="00CA0043">
        <w:rPr>
          <w:rFonts w:ascii="Cambria" w:hAnsi="Cambria" w:cs="Cambria"/>
          <w:sz w:val="21"/>
          <w:szCs w:val="21"/>
        </w:rPr>
        <w:t>12.2.</w:t>
      </w:r>
      <w:r w:rsidRPr="00CA0043">
        <w:rPr>
          <w:rFonts w:ascii="Cambria" w:hAnsi="Cambria" w:cs="Cambria"/>
          <w:sz w:val="21"/>
          <w:szCs w:val="21"/>
        </w:rPr>
        <w:tab/>
      </w:r>
      <w:r w:rsidR="00702AE1">
        <w:rPr>
          <w:rFonts w:ascii="Cambria" w:hAnsi="Cambria" w:cs="Arial"/>
          <w:sz w:val="22"/>
          <w:szCs w:val="22"/>
        </w:rPr>
        <w:t>Wykonawcy ponoszą wszelkie koszty związane z przygotowaniem i złożeniem oferty.</w:t>
      </w:r>
    </w:p>
    <w:p w14:paraId="7C182632" w14:textId="7F1021C6" w:rsidR="00894049" w:rsidRPr="007A784E" w:rsidRDefault="00894049" w:rsidP="007A784E">
      <w:pPr>
        <w:tabs>
          <w:tab w:val="left" w:pos="709"/>
        </w:tabs>
        <w:spacing w:before="120"/>
        <w:ind w:left="700" w:hanging="700"/>
        <w:jc w:val="both"/>
        <w:rPr>
          <w:rFonts w:ascii="Cambria" w:hAnsi="Cambria" w:cs="Arial"/>
          <w:bCs/>
          <w:sz w:val="22"/>
          <w:szCs w:val="22"/>
        </w:rPr>
      </w:pPr>
      <w:r w:rsidRPr="00CA0043">
        <w:rPr>
          <w:rFonts w:ascii="Cambria" w:hAnsi="Cambria" w:cs="Cambria"/>
          <w:sz w:val="21"/>
          <w:szCs w:val="21"/>
        </w:rPr>
        <w:t>12.3.</w:t>
      </w:r>
      <w:r w:rsidRPr="00CA0043">
        <w:rPr>
          <w:rFonts w:ascii="Cambria" w:hAnsi="Cambria" w:cs="Cambria"/>
          <w:sz w:val="21"/>
          <w:szCs w:val="21"/>
        </w:rPr>
        <w:tab/>
      </w:r>
      <w:r w:rsidR="00702AE1">
        <w:rPr>
          <w:rFonts w:ascii="Cambria" w:hAnsi="Cambria" w:cs="Arial"/>
          <w:sz w:val="22"/>
          <w:szCs w:val="22"/>
        </w:rPr>
        <w:t>Wykonawcy przedstawiają ofertę zgodnie ze wszystkimi wymaganiami określonymi w SWZ.</w:t>
      </w:r>
    </w:p>
    <w:p w14:paraId="241E2781" w14:textId="0E8EB9CB" w:rsidR="00894049" w:rsidRPr="009F13B9" w:rsidRDefault="00894049" w:rsidP="00894049">
      <w:pPr>
        <w:tabs>
          <w:tab w:val="left" w:pos="709"/>
        </w:tabs>
        <w:spacing w:before="120"/>
        <w:ind w:left="709" w:hanging="709"/>
        <w:jc w:val="both"/>
        <w:rPr>
          <w:rFonts w:ascii="Cambria" w:hAnsi="Cambria" w:cs="Cambria"/>
          <w:b/>
          <w:sz w:val="21"/>
          <w:szCs w:val="21"/>
        </w:rPr>
      </w:pPr>
      <w:r w:rsidRPr="00CA0043">
        <w:rPr>
          <w:rFonts w:ascii="Cambria" w:hAnsi="Cambria" w:cs="Cambria"/>
          <w:sz w:val="21"/>
          <w:szCs w:val="21"/>
        </w:rPr>
        <w:t>12.</w:t>
      </w:r>
      <w:r w:rsidR="00702AE1">
        <w:rPr>
          <w:rFonts w:ascii="Cambria" w:hAnsi="Cambria" w:cs="Cambria"/>
          <w:sz w:val="21"/>
          <w:szCs w:val="21"/>
        </w:rPr>
        <w:t>4</w:t>
      </w:r>
      <w:r w:rsidRPr="00CA0043">
        <w:rPr>
          <w:rFonts w:ascii="Cambria" w:hAnsi="Cambria" w:cs="Cambria"/>
          <w:sz w:val="21"/>
          <w:szCs w:val="21"/>
        </w:rPr>
        <w:t>.</w:t>
      </w:r>
      <w:r>
        <w:rPr>
          <w:rFonts w:ascii="Cambria" w:hAnsi="Cambria" w:cs="Cambria"/>
          <w:b/>
          <w:sz w:val="21"/>
          <w:szCs w:val="21"/>
        </w:rPr>
        <w:tab/>
      </w:r>
      <w:r w:rsidRPr="00894049">
        <w:rPr>
          <w:rFonts w:ascii="Cambria" w:hAnsi="Cambria" w:cs="Cambria"/>
          <w:b/>
          <w:sz w:val="21"/>
          <w:szCs w:val="21"/>
        </w:rPr>
        <w:t>Do oferty należy dołączyć wszystkie</w:t>
      </w:r>
      <w:r>
        <w:rPr>
          <w:rFonts w:ascii="Cambria" w:hAnsi="Cambria" w:cs="Cambria"/>
          <w:b/>
          <w:sz w:val="21"/>
          <w:szCs w:val="21"/>
        </w:rPr>
        <w:t xml:space="preserve"> wymagane w SWZ dokumenty i oświadczenia</w:t>
      </w:r>
      <w:r w:rsidR="006868CA">
        <w:rPr>
          <w:rFonts w:ascii="Cambria" w:hAnsi="Cambria" w:cs="Cambria"/>
          <w:b/>
          <w:sz w:val="21"/>
          <w:szCs w:val="21"/>
        </w:rPr>
        <w:t xml:space="preserve"> </w:t>
      </w:r>
      <w:proofErr w:type="spellStart"/>
      <w:r w:rsidR="006868CA">
        <w:rPr>
          <w:rFonts w:ascii="Cambria" w:hAnsi="Cambria" w:cs="Cambria"/>
          <w:b/>
          <w:sz w:val="21"/>
          <w:szCs w:val="21"/>
        </w:rPr>
        <w:t>wskazne</w:t>
      </w:r>
      <w:proofErr w:type="spellEnd"/>
      <w:r w:rsidR="006868CA">
        <w:rPr>
          <w:rFonts w:ascii="Cambria" w:hAnsi="Cambria" w:cs="Cambria"/>
          <w:b/>
          <w:sz w:val="21"/>
          <w:szCs w:val="21"/>
        </w:rPr>
        <w:t xml:space="preserve"> w </w:t>
      </w:r>
      <w:r w:rsidR="006868CA" w:rsidRPr="009F13B9">
        <w:rPr>
          <w:rFonts w:ascii="Cambria" w:hAnsi="Cambria" w:cs="Cambria"/>
          <w:b/>
          <w:sz w:val="21"/>
          <w:szCs w:val="21"/>
        </w:rPr>
        <w:t>pkt 12</w:t>
      </w:r>
      <w:r w:rsidR="00702AE1" w:rsidRPr="009F13B9">
        <w:rPr>
          <w:rFonts w:ascii="Cambria" w:hAnsi="Cambria" w:cs="Cambria"/>
          <w:b/>
          <w:sz w:val="21"/>
          <w:szCs w:val="21"/>
        </w:rPr>
        <w:t>.</w:t>
      </w:r>
      <w:r w:rsidR="009F13B9">
        <w:rPr>
          <w:rFonts w:ascii="Cambria" w:hAnsi="Cambria" w:cs="Cambria"/>
          <w:b/>
          <w:sz w:val="21"/>
          <w:szCs w:val="21"/>
        </w:rPr>
        <w:t>5</w:t>
      </w:r>
      <w:r w:rsidR="006868CA" w:rsidRPr="009F13B9">
        <w:rPr>
          <w:rFonts w:ascii="Cambria" w:hAnsi="Cambria" w:cs="Cambria"/>
          <w:b/>
          <w:sz w:val="21"/>
          <w:szCs w:val="21"/>
        </w:rPr>
        <w:t xml:space="preserve"> SWZ</w:t>
      </w:r>
      <w:r w:rsidRPr="009F13B9">
        <w:rPr>
          <w:rFonts w:ascii="Cambria" w:hAnsi="Cambria" w:cs="Cambria"/>
          <w:b/>
          <w:sz w:val="21"/>
          <w:szCs w:val="21"/>
        </w:rPr>
        <w:t>.</w:t>
      </w:r>
    </w:p>
    <w:p w14:paraId="7B238995" w14:textId="33E6E16A" w:rsidR="0088493A" w:rsidRPr="009F13B9" w:rsidRDefault="00894049" w:rsidP="009F13B9">
      <w:pPr>
        <w:tabs>
          <w:tab w:val="left" w:pos="709"/>
        </w:tabs>
        <w:spacing w:before="120"/>
        <w:ind w:left="709" w:hanging="709"/>
        <w:jc w:val="both"/>
        <w:rPr>
          <w:rFonts w:ascii="Cambria" w:hAnsi="Cambria" w:cs="Cambria"/>
          <w:bCs/>
          <w:sz w:val="21"/>
          <w:szCs w:val="21"/>
        </w:rPr>
      </w:pPr>
      <w:r w:rsidRPr="00CA0043">
        <w:rPr>
          <w:rFonts w:ascii="Cambria" w:hAnsi="Cambria" w:cs="Cambria"/>
          <w:sz w:val="21"/>
          <w:szCs w:val="21"/>
        </w:rPr>
        <w:t>12.</w:t>
      </w:r>
      <w:r w:rsidR="009F13B9">
        <w:rPr>
          <w:rFonts w:ascii="Cambria" w:hAnsi="Cambria" w:cs="Cambria"/>
          <w:sz w:val="21"/>
          <w:szCs w:val="21"/>
        </w:rPr>
        <w:t>5</w:t>
      </w:r>
      <w:r w:rsidRPr="00CA0043">
        <w:rPr>
          <w:rFonts w:ascii="Cambria" w:hAnsi="Cambria" w:cs="Cambria"/>
          <w:sz w:val="21"/>
          <w:szCs w:val="21"/>
        </w:rPr>
        <w:t>.</w:t>
      </w:r>
      <w:r w:rsidRPr="00894049">
        <w:rPr>
          <w:rFonts w:ascii="Cambria" w:hAnsi="Cambria" w:cs="Cambria"/>
          <w:b/>
          <w:sz w:val="21"/>
          <w:szCs w:val="21"/>
        </w:rPr>
        <w:t xml:space="preserve"> </w:t>
      </w:r>
      <w:r>
        <w:rPr>
          <w:rFonts w:ascii="Cambria" w:hAnsi="Cambria" w:cs="Cambria"/>
          <w:b/>
          <w:sz w:val="21"/>
          <w:szCs w:val="21"/>
        </w:rPr>
        <w:tab/>
      </w:r>
      <w:r w:rsidR="0088493A" w:rsidRPr="00C65866">
        <w:rPr>
          <w:rFonts w:ascii="Cambria" w:hAnsi="Cambria" w:cs="Cambria"/>
          <w:bCs/>
          <w:sz w:val="21"/>
          <w:szCs w:val="21"/>
        </w:rPr>
        <w:t>W terminie składania of</w:t>
      </w:r>
      <w:r w:rsidR="00EA19B6">
        <w:rPr>
          <w:rFonts w:ascii="Cambria" w:hAnsi="Cambria" w:cs="Cambria"/>
          <w:bCs/>
          <w:sz w:val="21"/>
          <w:szCs w:val="21"/>
        </w:rPr>
        <w:t>ert określonym w pkt 13.1. SWZ W</w:t>
      </w:r>
      <w:r w:rsidR="0088493A" w:rsidRPr="00C65866">
        <w:rPr>
          <w:rFonts w:ascii="Cambria" w:hAnsi="Cambria" w:cs="Cambria"/>
          <w:bCs/>
          <w:sz w:val="21"/>
          <w:szCs w:val="21"/>
        </w:rPr>
        <w:t xml:space="preserve">ykonawca zobowiązany jest złożyć Zamawiającemu Ofertę zawierającą: </w:t>
      </w:r>
    </w:p>
    <w:p w14:paraId="1D621BE2"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a)</w:t>
      </w:r>
      <w:r w:rsidRPr="00C65866">
        <w:rPr>
          <w:rFonts w:ascii="Cambria" w:hAnsi="Cambria" w:cs="Cambria"/>
          <w:sz w:val="21"/>
          <w:szCs w:val="21"/>
        </w:rPr>
        <w:tab/>
        <w:t xml:space="preserve">formularz Oferty (sporządzony wg wzoru stanowiącego załącznik nr 1 do SWZ) </w:t>
      </w:r>
      <w:r w:rsidRPr="00C65866">
        <w:rPr>
          <w:rFonts w:ascii="Cambria" w:hAnsi="Cambria" w:cs="Cambria"/>
          <w:bCs/>
          <w:sz w:val="21"/>
          <w:szCs w:val="21"/>
        </w:rPr>
        <w:t>sporządzony pod rygorem nieważności, w formie elektronicznej (tj. opatrzonej kwalifikowanym podpisem elektronicznym) lub w postaci elektronicznej opatrzonej podpisem zaufanym lub podpisem osobistym,</w:t>
      </w:r>
    </w:p>
    <w:p w14:paraId="57D45F3A" w14:textId="77777777" w:rsidR="0088493A" w:rsidRPr="00C65866" w:rsidRDefault="0088493A" w:rsidP="00C65866">
      <w:pPr>
        <w:spacing w:before="120" w:after="120"/>
        <w:ind w:left="1276" w:hanging="567"/>
        <w:jc w:val="both"/>
        <w:rPr>
          <w:rFonts w:ascii="Cambria" w:hAnsi="Cambria"/>
          <w:sz w:val="21"/>
          <w:szCs w:val="21"/>
        </w:rPr>
      </w:pPr>
      <w:r w:rsidRPr="00C65866">
        <w:rPr>
          <w:rFonts w:ascii="Cambria" w:hAnsi="Cambria" w:cs="Cambria"/>
          <w:sz w:val="21"/>
          <w:szCs w:val="21"/>
        </w:rPr>
        <w:t>b)</w:t>
      </w:r>
      <w:r w:rsidRPr="00C65866">
        <w:rPr>
          <w:rFonts w:ascii="Cambria" w:hAnsi="Cambria" w:cs="Cambria"/>
          <w:sz w:val="21"/>
          <w:szCs w:val="21"/>
        </w:rPr>
        <w:tab/>
        <w:t>oświadczenia, sporządzone p</w:t>
      </w:r>
      <w:r w:rsidRPr="00C65866">
        <w:rPr>
          <w:rFonts w:ascii="Cambria" w:hAnsi="Cambria" w:cs="Cambria"/>
          <w:bCs/>
          <w:sz w:val="21"/>
          <w:szCs w:val="21"/>
        </w:rPr>
        <w:t>od rygorem nieważności, w formie elektronicznej (tj. opatrzonej kwalifikowanym podpisem elektronicznym) lub w postaci elektronicznej opatrzonej podpisem zaufanym lub podpisem osobistym osoby/osób upoważnionych do reprezentacji podmiotu składającego oświadczenie, złożone przez:</w:t>
      </w:r>
    </w:p>
    <w:p w14:paraId="095621C5"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Wykonawcę - sporządzone zgodnie ze wzorami stanowiącymi odpowiednio załącznik nr 2 i załącznik 3 do SWZ,</w:t>
      </w:r>
    </w:p>
    <w:p w14:paraId="485A330B"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 xml:space="preserve">Wykonawców wspólnie ubiegających się o udzielenie zamówienia -sporządzone zgodnie ze wzorami stanowiącymi odpowiednio załącznik nr 2 i załącznik 3 do SWZ, </w:t>
      </w:r>
    </w:p>
    <w:p w14:paraId="47651AD7" w14:textId="77777777" w:rsidR="0088493A" w:rsidRPr="00C65866" w:rsidRDefault="0088493A" w:rsidP="00C65866">
      <w:pPr>
        <w:pStyle w:val="Akapitzlist"/>
        <w:numPr>
          <w:ilvl w:val="0"/>
          <w:numId w:val="8"/>
        </w:numPr>
        <w:tabs>
          <w:tab w:val="left" w:pos="1701"/>
        </w:tabs>
        <w:autoSpaceDE w:val="0"/>
        <w:spacing w:before="120" w:after="120"/>
        <w:ind w:left="1701" w:hanging="425"/>
        <w:contextualSpacing w:val="0"/>
        <w:jc w:val="both"/>
        <w:rPr>
          <w:rFonts w:ascii="Cambria" w:hAnsi="Cambria"/>
          <w:sz w:val="21"/>
          <w:szCs w:val="21"/>
        </w:rPr>
      </w:pPr>
      <w:r w:rsidRPr="00C65866">
        <w:rPr>
          <w:rFonts w:ascii="Cambria" w:hAnsi="Cambria" w:cs="Cambria"/>
          <w:sz w:val="21"/>
          <w:szCs w:val="21"/>
        </w:rPr>
        <w:t>podmioty trzecie udostępniające Wykonawcy zasoby na zasadzie art. 118 ust. 1 w zw. z art. 266 PZP sporządzone zgodnie ze wzorami stanowiącymi odpowiednio załącznik nr 2a i załącznik 3a do SWZ;</w:t>
      </w:r>
    </w:p>
    <w:p w14:paraId="0CC38EE3" w14:textId="491CCF2A"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c)</w:t>
      </w:r>
      <w:r w:rsidRPr="00C65866">
        <w:rPr>
          <w:rFonts w:ascii="Cambria" w:hAnsi="Cambria" w:cs="Cambria"/>
          <w:sz w:val="21"/>
          <w:szCs w:val="21"/>
        </w:rPr>
        <w:tab/>
        <w:t xml:space="preserve">zobowiązanie podmiotu udostępniającego zasoby do oddania Wykonawcy do dyspozycji niezbędnych zasobów na potrzeby realizacji zamówienia lub inny podmiotowy środek dowodowy potwierdzający, że Wykonawca realizując </w:t>
      </w:r>
      <w:r w:rsidRPr="00C65866">
        <w:rPr>
          <w:rFonts w:ascii="Cambria" w:hAnsi="Cambria" w:cs="Cambria"/>
          <w:sz w:val="21"/>
          <w:szCs w:val="21"/>
        </w:rPr>
        <w:lastRenderedPageBreak/>
        <w:t>zamówienie, będzie dysponował niezbędnymi zasobami tych podmiotów  zgodnie z pkt 8.4 SWZ, jeżeli Wykonawca wykazując spełnienie warunków udziału w postępowaniu polega na zdolnościach lub sytuacji innych podmiotów (</w:t>
      </w:r>
      <w:r w:rsidRPr="00C65866">
        <w:rPr>
          <w:rFonts w:ascii="Cambria" w:hAnsi="Cambria" w:cs="Cambria"/>
          <w:bCs/>
          <w:sz w:val="21"/>
          <w:szCs w:val="21"/>
        </w:rPr>
        <w:t>wzór zobowiązania do oddania wykonawcy do dyspozycji niezbędnych zasobów na potrzeby wykonania z</w:t>
      </w:r>
      <w:r w:rsidR="00BB202B">
        <w:rPr>
          <w:rFonts w:ascii="Cambria" w:hAnsi="Cambria" w:cs="Cambria"/>
          <w:bCs/>
          <w:sz w:val="21"/>
          <w:szCs w:val="21"/>
        </w:rPr>
        <w:t>amówienia stanowi załącznik nr 7</w:t>
      </w:r>
      <w:r w:rsidRPr="00C65866">
        <w:rPr>
          <w:rFonts w:ascii="Cambria" w:hAnsi="Cambria" w:cs="Cambria"/>
          <w:bCs/>
          <w:sz w:val="21"/>
          <w:szCs w:val="21"/>
        </w:rPr>
        <w:t xml:space="preserve"> do SWZ),</w:t>
      </w:r>
    </w:p>
    <w:p w14:paraId="454D59B4"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d)</w:t>
      </w:r>
      <w:r w:rsidRPr="00C65866">
        <w:rPr>
          <w:rFonts w:ascii="Cambria" w:hAnsi="Cambria" w:cs="Cambria"/>
          <w:sz w:val="21"/>
          <w:szCs w:val="21"/>
        </w:rPr>
        <w:tab/>
        <w:t>odpis lub informacja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437733EB"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e)</w:t>
      </w:r>
      <w:r w:rsidRPr="00C65866">
        <w:rPr>
          <w:rFonts w:ascii="Cambria" w:hAnsi="Cambria" w:cs="Cambria"/>
          <w:sz w:val="21"/>
          <w:szCs w:val="21"/>
        </w:rPr>
        <w:tab/>
        <w:t>pełnomocnictwo lub inny dokument potwierdzający umocowanie do reprezentowania Wykonawcy/podmiotu udostępniającego zasoby na zasadach określonych w art. 118 ust. 1 w zw. z art. 266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C65866">
        <w:rPr>
          <w:rFonts w:ascii="Cambria" w:hAnsi="Cambria" w:cs="Cambria"/>
          <w:bCs/>
          <w:sz w:val="21"/>
          <w:szCs w:val="21"/>
        </w:rPr>
        <w:t>od rygorem nieważności, w postaci elektronicznej i opatrzone się kwalifikowanym podpisem elektronicznym, podpisem zaufanym lub podpisem osobistym lub w formie opisanej w pkt 8.15 -8.17 SWZ,</w:t>
      </w:r>
    </w:p>
    <w:p w14:paraId="4F0F9CEE" w14:textId="77777777" w:rsidR="0088493A" w:rsidRPr="00C65866" w:rsidRDefault="0088493A" w:rsidP="00C65866">
      <w:pPr>
        <w:pStyle w:val="Akapitzlist"/>
        <w:autoSpaceDE w:val="0"/>
        <w:spacing w:before="120" w:after="120"/>
        <w:ind w:left="1276" w:hanging="567"/>
        <w:contextualSpacing w:val="0"/>
        <w:jc w:val="both"/>
        <w:rPr>
          <w:rFonts w:ascii="Cambria" w:hAnsi="Cambria"/>
          <w:sz w:val="21"/>
          <w:szCs w:val="21"/>
        </w:rPr>
      </w:pPr>
      <w:r w:rsidRPr="00C65866">
        <w:rPr>
          <w:rFonts w:ascii="Cambria" w:hAnsi="Cambria" w:cs="Cambria"/>
          <w:sz w:val="21"/>
          <w:szCs w:val="21"/>
        </w:rPr>
        <w:t>f)</w:t>
      </w:r>
      <w:r w:rsidRPr="00C65866">
        <w:rPr>
          <w:rFonts w:ascii="Cambria" w:hAnsi="Cambria" w:cs="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C65866">
        <w:rPr>
          <w:rFonts w:ascii="Cambria" w:hAnsi="Cambria" w:cs="Cambria"/>
          <w:bCs/>
          <w:sz w:val="21"/>
          <w:szCs w:val="21"/>
        </w:rPr>
        <w:t>od rygorem nieważności, w postaci elektronicznej i opatrzonej się kwalifikowanym podpisem elektronicznym, podpisem zaufanym lub podpisem osobistym lub w formie opisanej w pkt 8.15 – 8.17 SWZ,</w:t>
      </w:r>
    </w:p>
    <w:p w14:paraId="25043925" w14:textId="7E958573" w:rsidR="0088493A" w:rsidRDefault="009F13B9" w:rsidP="00C65866">
      <w:pPr>
        <w:spacing w:before="120" w:after="120"/>
        <w:ind w:left="1276" w:hanging="567"/>
        <w:jc w:val="both"/>
        <w:rPr>
          <w:rFonts w:ascii="Cambria" w:hAnsi="Cambria" w:cs="Cambria"/>
          <w:bCs/>
          <w:sz w:val="21"/>
          <w:szCs w:val="21"/>
        </w:rPr>
      </w:pPr>
      <w:r>
        <w:rPr>
          <w:rFonts w:ascii="Cambria" w:hAnsi="Cambria" w:cs="Cambria"/>
          <w:sz w:val="21"/>
          <w:szCs w:val="21"/>
        </w:rPr>
        <w:t>g</w:t>
      </w:r>
      <w:r w:rsidR="0088493A" w:rsidRPr="00C65866">
        <w:rPr>
          <w:rFonts w:ascii="Cambria" w:hAnsi="Cambria" w:cs="Cambria"/>
          <w:sz w:val="21"/>
          <w:szCs w:val="21"/>
        </w:rPr>
        <w:t>)</w:t>
      </w:r>
      <w:r w:rsidR="0088493A" w:rsidRPr="00C65866">
        <w:rPr>
          <w:rFonts w:ascii="Cambria" w:hAnsi="Cambria" w:cs="Cambria"/>
          <w:sz w:val="21"/>
          <w:szCs w:val="21"/>
        </w:rPr>
        <w:tab/>
      </w:r>
      <w:r>
        <w:rPr>
          <w:rFonts w:ascii="Cambria" w:hAnsi="Cambria" w:cs="Cambria"/>
          <w:bCs/>
          <w:sz w:val="21"/>
          <w:szCs w:val="21"/>
        </w:rPr>
        <w:t>przedmiotowy środek dowodowy, o którym mowa w pkt 2.5 SWZ w formie opisanej w pkt 8.15-8.22;</w:t>
      </w:r>
    </w:p>
    <w:p w14:paraId="278351CA" w14:textId="6BB20231" w:rsidR="009F13B9" w:rsidRDefault="009F13B9" w:rsidP="00C65866">
      <w:pPr>
        <w:spacing w:before="120" w:after="120"/>
        <w:ind w:left="1276" w:hanging="567"/>
        <w:jc w:val="both"/>
        <w:rPr>
          <w:rFonts w:ascii="Cambria" w:hAnsi="Cambria" w:cs="Cambria"/>
          <w:bCs/>
          <w:sz w:val="21"/>
          <w:szCs w:val="21"/>
        </w:rPr>
      </w:pPr>
      <w:r>
        <w:rPr>
          <w:rFonts w:ascii="Cambria" w:hAnsi="Cambria" w:cs="Cambria"/>
          <w:bCs/>
          <w:sz w:val="21"/>
          <w:szCs w:val="21"/>
        </w:rPr>
        <w:t xml:space="preserve">h) </w:t>
      </w:r>
      <w:r>
        <w:rPr>
          <w:rFonts w:ascii="Cambria" w:hAnsi="Cambria" w:cs="Cambria"/>
          <w:bCs/>
          <w:sz w:val="21"/>
          <w:szCs w:val="21"/>
        </w:rPr>
        <w:tab/>
      </w:r>
      <w:r w:rsidRPr="009F13B9">
        <w:rPr>
          <w:rFonts w:ascii="Cambria" w:hAnsi="Cambria" w:cs="Cambria"/>
          <w:bCs/>
          <w:sz w:val="21"/>
          <w:szCs w:val="21"/>
        </w:rPr>
        <w:t>wadium w oryginale w postaci elektronicznej, opatrzonej kwalifikowanym podpisem elektronicznym osób upoważnionych do jego wystawienia (tylko, gdy Wykonawca wnosi wadium w formie niepieniężnej).</w:t>
      </w:r>
    </w:p>
    <w:p w14:paraId="04021760" w14:textId="77777777" w:rsidR="009F13B9" w:rsidRPr="00C65866" w:rsidRDefault="009F13B9" w:rsidP="00C65866">
      <w:pPr>
        <w:spacing w:before="120" w:after="120"/>
        <w:ind w:left="1276" w:hanging="567"/>
        <w:jc w:val="both"/>
        <w:rPr>
          <w:rFonts w:ascii="Cambria" w:hAnsi="Cambria"/>
          <w:sz w:val="21"/>
          <w:szCs w:val="21"/>
        </w:rPr>
      </w:pPr>
    </w:p>
    <w:p w14:paraId="5CAF216D" w14:textId="42AAA4A3" w:rsidR="0088493A" w:rsidRPr="00C65866" w:rsidRDefault="00FF10BA" w:rsidP="00C65866">
      <w:pPr>
        <w:spacing w:before="120"/>
        <w:ind w:left="700" w:hanging="700"/>
        <w:jc w:val="both"/>
        <w:rPr>
          <w:rFonts w:ascii="Cambria" w:hAnsi="Cambria"/>
          <w:sz w:val="21"/>
          <w:szCs w:val="21"/>
        </w:rPr>
      </w:pPr>
      <w:r w:rsidRPr="00CA0043">
        <w:rPr>
          <w:rFonts w:ascii="Cambria" w:hAnsi="Cambria" w:cs="Cambria"/>
          <w:bCs/>
          <w:sz w:val="21"/>
          <w:szCs w:val="21"/>
        </w:rPr>
        <w:t>12.</w:t>
      </w:r>
      <w:r w:rsidR="009F13B9">
        <w:rPr>
          <w:rFonts w:ascii="Cambria" w:hAnsi="Cambria" w:cs="Cambria"/>
          <w:bCs/>
          <w:sz w:val="21"/>
          <w:szCs w:val="21"/>
        </w:rPr>
        <w:t>6</w:t>
      </w:r>
      <w:r w:rsidR="0088493A" w:rsidRPr="00CA0043">
        <w:rPr>
          <w:rFonts w:ascii="Cambria" w:hAnsi="Cambria" w:cs="Cambria"/>
          <w:bCs/>
          <w:sz w:val="21"/>
          <w:szCs w:val="21"/>
        </w:rPr>
        <w:t>.</w:t>
      </w:r>
      <w:r w:rsidR="0088493A" w:rsidRPr="00C65866">
        <w:rPr>
          <w:rFonts w:ascii="Cambria" w:hAnsi="Cambria" w:cs="Cambria"/>
          <w:b/>
          <w:bCs/>
          <w:sz w:val="21"/>
          <w:szCs w:val="21"/>
        </w:rPr>
        <w:tab/>
      </w:r>
      <w:r w:rsidR="0088493A" w:rsidRPr="00C65866">
        <w:rPr>
          <w:rFonts w:ascii="Cambria" w:hAnsi="Cambria" w:cs="Cambria"/>
          <w:sz w:val="21"/>
          <w:szCs w:val="21"/>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29C5E381" w14:textId="06719406" w:rsidR="003A23BC" w:rsidRDefault="00FF10BA" w:rsidP="00C65866">
      <w:pPr>
        <w:spacing w:before="120"/>
        <w:ind w:left="709" w:hanging="709"/>
        <w:jc w:val="both"/>
        <w:rPr>
          <w:rFonts w:ascii="Cambria" w:hAnsi="Cambria" w:cs="Cambria"/>
          <w:sz w:val="21"/>
          <w:szCs w:val="21"/>
        </w:rPr>
      </w:pPr>
      <w:r w:rsidRPr="00CA0043">
        <w:rPr>
          <w:rFonts w:ascii="Cambria" w:hAnsi="Cambria" w:cs="Cambria"/>
          <w:sz w:val="21"/>
          <w:szCs w:val="21"/>
        </w:rPr>
        <w:t>12.</w:t>
      </w:r>
      <w:r w:rsidR="00776CB1">
        <w:rPr>
          <w:rFonts w:ascii="Cambria" w:hAnsi="Cambria" w:cs="Cambria"/>
          <w:sz w:val="21"/>
          <w:szCs w:val="21"/>
        </w:rPr>
        <w:t>7</w:t>
      </w:r>
      <w:r w:rsidR="0088493A" w:rsidRPr="00CA0043">
        <w:rPr>
          <w:rFonts w:ascii="Cambria" w:hAnsi="Cambria" w:cs="Cambria"/>
          <w:sz w:val="21"/>
          <w:szCs w:val="21"/>
        </w:rPr>
        <w:t xml:space="preserve">. </w:t>
      </w:r>
      <w:r w:rsidR="0088493A" w:rsidRPr="00CA0043">
        <w:rPr>
          <w:rFonts w:ascii="Cambria" w:hAnsi="Cambria" w:cs="Cambria"/>
          <w:sz w:val="21"/>
          <w:szCs w:val="21"/>
        </w:rPr>
        <w:tab/>
      </w:r>
      <w:r w:rsidR="003A23BC" w:rsidRPr="003A23BC">
        <w:rPr>
          <w:rFonts w:ascii="Cambria" w:hAnsi="Cambria" w:cs="Arial"/>
          <w:sz w:val="21"/>
          <w:szCs w:val="21"/>
          <w:lang w:eastAsia="en-US"/>
        </w:rPr>
        <w:t>Ofertę należy sporządzić w języku polskim.</w:t>
      </w:r>
    </w:p>
    <w:p w14:paraId="1707E8DE" w14:textId="24FD73E1" w:rsidR="0088493A" w:rsidRDefault="003A23BC" w:rsidP="00C65866">
      <w:pPr>
        <w:spacing w:before="120"/>
        <w:ind w:left="709" w:hanging="709"/>
        <w:jc w:val="both"/>
        <w:rPr>
          <w:rFonts w:ascii="Cambria" w:hAnsi="Cambria" w:cs="Cambria"/>
          <w:sz w:val="21"/>
          <w:szCs w:val="21"/>
        </w:rPr>
      </w:pPr>
      <w:r>
        <w:rPr>
          <w:rFonts w:ascii="Cambria" w:hAnsi="Cambria" w:cs="Cambria"/>
          <w:sz w:val="21"/>
          <w:szCs w:val="21"/>
        </w:rPr>
        <w:t>12.</w:t>
      </w:r>
      <w:r w:rsidR="00776CB1">
        <w:rPr>
          <w:rFonts w:ascii="Cambria" w:hAnsi="Cambria" w:cs="Cambria"/>
          <w:sz w:val="21"/>
          <w:szCs w:val="21"/>
        </w:rPr>
        <w:t>8</w:t>
      </w:r>
      <w:r>
        <w:rPr>
          <w:rFonts w:ascii="Cambria" w:hAnsi="Cambria" w:cs="Cambria"/>
          <w:sz w:val="21"/>
          <w:szCs w:val="21"/>
        </w:rPr>
        <w:t>.</w:t>
      </w:r>
      <w:r>
        <w:rPr>
          <w:rFonts w:ascii="Cambria" w:hAnsi="Cambria" w:cs="Cambria"/>
          <w:sz w:val="21"/>
          <w:szCs w:val="21"/>
        </w:rPr>
        <w:tab/>
      </w:r>
      <w:r w:rsidR="0088493A" w:rsidRPr="00C65866">
        <w:rPr>
          <w:rFonts w:ascii="Cambria" w:hAnsi="Cambria" w:cs="Cambria"/>
          <w:sz w:val="21"/>
          <w:szCs w:val="21"/>
        </w:rPr>
        <w:t xml:space="preserve">W przypadku nieprawidłowego złożenia oferty, Zamawiający nie bierze odpowiedzialności za złe jej przesłanie lub przedterminowe otwarcie. </w:t>
      </w:r>
    </w:p>
    <w:p w14:paraId="4E95FBC4" w14:textId="6DD18981" w:rsidR="00776CB1" w:rsidRDefault="00776CB1" w:rsidP="00776CB1">
      <w:pPr>
        <w:spacing w:before="120"/>
        <w:ind w:left="709" w:hanging="709"/>
        <w:jc w:val="both"/>
        <w:rPr>
          <w:rFonts w:ascii="Cambria" w:hAnsi="Cambria" w:cs="Arial"/>
          <w:sz w:val="22"/>
          <w:szCs w:val="22"/>
        </w:rPr>
      </w:pPr>
      <w:r>
        <w:rPr>
          <w:rFonts w:ascii="Cambria" w:hAnsi="Cambria" w:cs="Arial"/>
          <w:sz w:val="22"/>
          <w:szCs w:val="22"/>
        </w:rPr>
        <w:t xml:space="preserve">12.9 </w:t>
      </w:r>
      <w:r>
        <w:rPr>
          <w:rFonts w:ascii="Cambria" w:hAnsi="Cambria" w:cs="Arial"/>
          <w:sz w:val="22"/>
          <w:szCs w:val="22"/>
        </w:rPr>
        <w:tab/>
        <w:t xml:space="preserve">Zamawiający nie ujawnia informacji stanowiących tajemnicę przedsiębiorstwa w rozumieniu przepisów art. 11 ust. 2 ustawy z dnia 16 kwietnia 1993 r. o zwalczaniu nieuczciwej konkurencji (tekst jedn.: Dz. U. z 2022 r., poz. 1233 z późn. zm.), jeżeli Wykonawca, wraz z przekazaniem takich informacji, zastrzegł, że nie mogą być one udostępnione oraz wykazał, że zastrzeżone informacje stanowią tajemnicę </w:t>
      </w:r>
      <w:r>
        <w:rPr>
          <w:rFonts w:ascii="Cambria" w:hAnsi="Cambria" w:cs="Arial"/>
          <w:sz w:val="22"/>
          <w:szCs w:val="22"/>
        </w:rPr>
        <w:lastRenderedPageBreak/>
        <w:t xml:space="preserve">przedsiębiorstwa. Wykonawca nie może zastrzec informacji, o których mowa w art. 222 ust. 5 PZP. </w:t>
      </w:r>
    </w:p>
    <w:p w14:paraId="6AE85C34" w14:textId="79BBDA42" w:rsidR="00776CB1" w:rsidRDefault="00776CB1" w:rsidP="00776CB1">
      <w:pPr>
        <w:spacing w:before="120"/>
        <w:ind w:left="709"/>
        <w:jc w:val="both"/>
        <w:rPr>
          <w:rFonts w:ascii="Cambria" w:hAnsi="Cambria" w:cs="Arial"/>
          <w:sz w:val="22"/>
          <w:szCs w:val="22"/>
        </w:rPr>
      </w:pPr>
      <w:r>
        <w:rPr>
          <w:rFonts w:ascii="Cambria" w:hAnsi="Cambria" w:cs="Arial"/>
          <w:sz w:val="22"/>
          <w:szCs w:val="22"/>
        </w:rPr>
        <w:t>Jeżeli Wykonawca składa wraz z ofertą informacje stanowiące tajemnicę przedsiębiorstwa, to wówczas informacje te muszą być wyodrębnione w formie osobnego pliku i złożone zgodnie z zasadami opisanymi w pkt 9.11.</w:t>
      </w:r>
      <w:r w:rsidRPr="00135B1E">
        <w:rPr>
          <w:rFonts w:ascii="Cambria" w:hAnsi="Cambria" w:cs="Arial"/>
          <w:sz w:val="22"/>
          <w:szCs w:val="22"/>
        </w:rPr>
        <w:t xml:space="preserve"> SWZ</w:t>
      </w:r>
      <w:r>
        <w:rPr>
          <w:rFonts w:ascii="Cambria" w:hAnsi="Cambria" w:cs="Arial"/>
          <w:sz w:val="22"/>
          <w:szCs w:val="22"/>
        </w:rPr>
        <w:t>.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6F261419" w14:textId="54B4AE5A" w:rsidR="00776CB1" w:rsidRDefault="00776CB1" w:rsidP="00776CB1">
      <w:pPr>
        <w:spacing w:before="120"/>
        <w:ind w:left="709" w:hanging="709"/>
        <w:jc w:val="both"/>
        <w:rPr>
          <w:rFonts w:ascii="Cambria" w:hAnsi="Cambria" w:cs="Arial"/>
          <w:sz w:val="22"/>
          <w:szCs w:val="22"/>
        </w:rPr>
      </w:pPr>
      <w:r w:rsidRPr="00BD070F">
        <w:rPr>
          <w:rFonts w:ascii="Cambria" w:hAnsi="Cambria" w:cs="Arial"/>
          <w:bCs/>
          <w:sz w:val="22"/>
          <w:szCs w:val="22"/>
        </w:rPr>
        <w:t>1</w:t>
      </w:r>
      <w:r w:rsidR="00BD070F" w:rsidRPr="00BD070F">
        <w:rPr>
          <w:rFonts w:ascii="Cambria" w:hAnsi="Cambria" w:cs="Arial"/>
          <w:bCs/>
          <w:sz w:val="22"/>
          <w:szCs w:val="22"/>
        </w:rPr>
        <w:t>2.10</w:t>
      </w:r>
      <w:r w:rsidRPr="00BD070F">
        <w:rPr>
          <w:rFonts w:ascii="Cambria" w:hAnsi="Cambria" w:cs="Arial"/>
          <w:bCs/>
          <w:sz w:val="22"/>
          <w:szCs w:val="22"/>
        </w:rPr>
        <w:t>.</w:t>
      </w:r>
      <w:r>
        <w:rPr>
          <w:rFonts w:ascii="Cambria" w:hAnsi="Cambria" w:cs="Arial"/>
          <w:b/>
          <w:sz w:val="22"/>
          <w:szCs w:val="22"/>
        </w:rPr>
        <w:tab/>
      </w:r>
      <w:r>
        <w:rPr>
          <w:rFonts w:ascii="Cambria" w:hAnsi="Cambria" w:cs="Arial"/>
          <w:sz w:val="22"/>
          <w:szCs w:val="22"/>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22DE01CA" w14:textId="46BF6964" w:rsidR="00776CB1" w:rsidRDefault="00776CB1" w:rsidP="00776CB1">
      <w:pPr>
        <w:spacing w:before="120"/>
        <w:ind w:left="709" w:hanging="709"/>
        <w:jc w:val="both"/>
        <w:rPr>
          <w:rFonts w:ascii="Cambria" w:hAnsi="Cambria" w:cs="Arial"/>
          <w:sz w:val="22"/>
          <w:szCs w:val="22"/>
        </w:rPr>
      </w:pPr>
      <w:r w:rsidRPr="00BD070F">
        <w:rPr>
          <w:rFonts w:ascii="Cambria" w:hAnsi="Cambria" w:cs="Arial"/>
          <w:bCs/>
          <w:sz w:val="22"/>
          <w:szCs w:val="22"/>
        </w:rPr>
        <w:t>1</w:t>
      </w:r>
      <w:r w:rsidR="00BD070F" w:rsidRPr="00BD070F">
        <w:rPr>
          <w:rFonts w:ascii="Cambria" w:hAnsi="Cambria" w:cs="Arial"/>
          <w:bCs/>
          <w:sz w:val="22"/>
          <w:szCs w:val="22"/>
        </w:rPr>
        <w:t>2.11</w:t>
      </w:r>
      <w:r w:rsidRPr="00BD070F">
        <w:rPr>
          <w:rFonts w:ascii="Cambria" w:hAnsi="Cambria" w:cs="Arial"/>
          <w:bCs/>
          <w:sz w:val="22"/>
          <w:szCs w:val="22"/>
        </w:rPr>
        <w:t>.</w:t>
      </w:r>
      <w:r>
        <w:rPr>
          <w:rFonts w:ascii="Cambria" w:hAnsi="Cambria" w:cs="Arial"/>
          <w:b/>
          <w:sz w:val="22"/>
          <w:szCs w:val="22"/>
        </w:rPr>
        <w:tab/>
      </w:r>
      <w:r>
        <w:rPr>
          <w:rFonts w:ascii="Cambria" w:hAnsi="Cambria" w:cs="Arial"/>
          <w:sz w:val="22"/>
          <w:szCs w:val="22"/>
        </w:rPr>
        <w:t xml:space="preserve">Wykonawca może wprowadzić zmiany, poprawki, modyfikacje i uzupełnienia do złożonej oferty przed terminem składania ofert. Zmiana oferty musi zostać sporządzona zgodnie z zasadami opisami w pkt 9.11  SWZ. </w:t>
      </w:r>
    </w:p>
    <w:p w14:paraId="39F75BDA" w14:textId="4AE872C4" w:rsidR="00776CB1" w:rsidRDefault="00BD070F" w:rsidP="00776CB1">
      <w:pPr>
        <w:spacing w:before="120"/>
        <w:ind w:left="709" w:hanging="709"/>
        <w:jc w:val="both"/>
        <w:rPr>
          <w:rFonts w:ascii="Cambria" w:hAnsi="Cambria" w:cs="Arial"/>
          <w:sz w:val="22"/>
          <w:szCs w:val="22"/>
        </w:rPr>
      </w:pPr>
      <w:r w:rsidRPr="00BD070F">
        <w:rPr>
          <w:rFonts w:ascii="Cambria" w:hAnsi="Cambria" w:cs="Arial"/>
          <w:bCs/>
          <w:sz w:val="22"/>
          <w:szCs w:val="22"/>
        </w:rPr>
        <w:t>12.12</w:t>
      </w:r>
      <w:r w:rsidR="00776CB1" w:rsidRPr="00BD070F">
        <w:rPr>
          <w:rFonts w:ascii="Cambria" w:hAnsi="Cambria" w:cs="Arial"/>
          <w:bCs/>
          <w:sz w:val="22"/>
          <w:szCs w:val="22"/>
        </w:rPr>
        <w:t>.</w:t>
      </w:r>
      <w:r w:rsidR="00776CB1" w:rsidRPr="00BD070F">
        <w:rPr>
          <w:rFonts w:ascii="Cambria" w:hAnsi="Cambria" w:cs="Arial"/>
          <w:bCs/>
          <w:sz w:val="22"/>
          <w:szCs w:val="22"/>
        </w:rPr>
        <w:tab/>
      </w:r>
      <w:r w:rsidR="00776CB1">
        <w:rPr>
          <w:rFonts w:ascii="Cambria" w:hAnsi="Cambria" w:cs="Arial"/>
          <w:sz w:val="22"/>
          <w:szCs w:val="22"/>
        </w:rPr>
        <w:t>Wykonawca ma prawo przed upływem terminu składania ofert wycofać ofertę. Wycofanie oferty musi zostać dokonane zgodnie z zasadami opisanymi w pkt 9.11  SWZ.</w:t>
      </w:r>
    </w:p>
    <w:p w14:paraId="21CCF314" w14:textId="77777777" w:rsidR="00776CB1" w:rsidRPr="00C65866" w:rsidRDefault="00776CB1" w:rsidP="00C65866">
      <w:pPr>
        <w:spacing w:before="120"/>
        <w:ind w:left="709" w:hanging="709"/>
        <w:jc w:val="both"/>
        <w:rPr>
          <w:rFonts w:ascii="Cambria" w:hAnsi="Cambria" w:cs="Cambria"/>
          <w:sz w:val="21"/>
          <w:szCs w:val="21"/>
        </w:rPr>
      </w:pPr>
    </w:p>
    <w:p w14:paraId="257D4C44" w14:textId="77777777" w:rsidR="0088493A" w:rsidRPr="00C65866" w:rsidRDefault="0088493A" w:rsidP="00C65866">
      <w:pPr>
        <w:spacing w:before="120"/>
        <w:ind w:left="709" w:hanging="709"/>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DF28848" w14:textId="77777777">
        <w:tc>
          <w:tcPr>
            <w:tcW w:w="9073" w:type="dxa"/>
            <w:shd w:val="clear" w:color="auto" w:fill="E7E6E6"/>
          </w:tcPr>
          <w:p w14:paraId="52E38858" w14:textId="0C1CE533"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13. </w:t>
            </w:r>
            <w:r w:rsidRPr="00C65866">
              <w:rPr>
                <w:rFonts w:ascii="Cambria" w:hAnsi="Cambria" w:cs="Cambria"/>
                <w:b/>
                <w:bCs/>
                <w:sz w:val="21"/>
                <w:szCs w:val="21"/>
              </w:rPr>
              <w:tab/>
            </w:r>
            <w:r w:rsidR="0062212C" w:rsidRPr="00C65866">
              <w:rPr>
                <w:rFonts w:ascii="Cambria" w:hAnsi="Cambria" w:cs="Cambria"/>
                <w:b/>
                <w:bCs/>
                <w:sz w:val="21"/>
                <w:szCs w:val="21"/>
              </w:rPr>
              <w:t>TERMIN SKŁADANIA OFERT I OTWARCIA OFERT</w:t>
            </w:r>
          </w:p>
        </w:tc>
      </w:tr>
    </w:tbl>
    <w:p w14:paraId="5C633D12" w14:textId="77777777" w:rsidR="0088493A" w:rsidRPr="00C65866" w:rsidRDefault="0088493A" w:rsidP="00C65866">
      <w:pPr>
        <w:spacing w:before="120"/>
        <w:rPr>
          <w:rFonts w:ascii="Cambria" w:hAnsi="Cambria"/>
          <w:sz w:val="21"/>
          <w:szCs w:val="21"/>
        </w:rPr>
      </w:pPr>
    </w:p>
    <w:p w14:paraId="662AD2BF" w14:textId="2E2F7F47" w:rsidR="0088493A" w:rsidRPr="00C65866" w:rsidRDefault="0088493A" w:rsidP="00C65866">
      <w:pPr>
        <w:spacing w:before="120"/>
        <w:ind w:left="700" w:hanging="700"/>
        <w:jc w:val="both"/>
        <w:rPr>
          <w:rFonts w:ascii="Cambria" w:hAnsi="Cambria" w:cs="Cambria"/>
          <w:bCs/>
          <w:sz w:val="21"/>
          <w:szCs w:val="21"/>
        </w:rPr>
      </w:pPr>
      <w:r w:rsidRPr="00CA0043">
        <w:rPr>
          <w:rFonts w:ascii="Cambria" w:hAnsi="Cambria" w:cs="Cambria"/>
          <w:bCs/>
          <w:sz w:val="21"/>
          <w:szCs w:val="21"/>
        </w:rPr>
        <w:t>13.1.</w:t>
      </w:r>
      <w:r w:rsidRPr="00C65866">
        <w:rPr>
          <w:rFonts w:ascii="Cambria" w:hAnsi="Cambria" w:cs="Cambria"/>
          <w:sz w:val="21"/>
          <w:szCs w:val="21"/>
        </w:rPr>
        <w:tab/>
      </w:r>
      <w:r w:rsidR="00637A4E" w:rsidRPr="00C65866">
        <w:rPr>
          <w:rFonts w:ascii="Cambria" w:hAnsi="Cambria" w:cs="Cambria"/>
          <w:bCs/>
          <w:sz w:val="21"/>
          <w:szCs w:val="21"/>
        </w:rPr>
        <w:t xml:space="preserve">Ofertę należy złożyć do dnia </w:t>
      </w:r>
      <w:r w:rsidR="000D22DA">
        <w:rPr>
          <w:rFonts w:ascii="Cambria" w:hAnsi="Cambria" w:cs="Cambria"/>
          <w:bCs/>
          <w:sz w:val="21"/>
          <w:szCs w:val="21"/>
        </w:rPr>
        <w:t>22</w:t>
      </w:r>
      <w:r w:rsidR="004D0693">
        <w:rPr>
          <w:rFonts w:ascii="Cambria" w:hAnsi="Cambria" w:cs="Cambria"/>
          <w:bCs/>
          <w:sz w:val="21"/>
          <w:szCs w:val="21"/>
        </w:rPr>
        <w:t>.01.2024</w:t>
      </w:r>
      <w:r w:rsidR="00EA19B6">
        <w:rPr>
          <w:rFonts w:ascii="Cambria" w:hAnsi="Cambria" w:cs="Cambria"/>
          <w:bCs/>
          <w:sz w:val="21"/>
          <w:szCs w:val="21"/>
        </w:rPr>
        <w:t xml:space="preserve"> r., godz. </w:t>
      </w:r>
      <w:r w:rsidR="004D0693">
        <w:rPr>
          <w:rFonts w:ascii="Cambria" w:hAnsi="Cambria" w:cs="Cambria"/>
          <w:bCs/>
          <w:sz w:val="21"/>
          <w:szCs w:val="21"/>
        </w:rPr>
        <w:t>10:</w:t>
      </w:r>
      <w:r w:rsidR="00637A4E" w:rsidRPr="00C65866">
        <w:rPr>
          <w:rFonts w:ascii="Cambria" w:hAnsi="Cambria" w:cs="Cambria"/>
          <w:bCs/>
          <w:sz w:val="21"/>
          <w:szCs w:val="21"/>
        </w:rPr>
        <w:t>00</w:t>
      </w:r>
    </w:p>
    <w:p w14:paraId="13E3E938" w14:textId="3890F18B" w:rsidR="0088493A" w:rsidRPr="00C65866" w:rsidRDefault="0088493A" w:rsidP="00C65866">
      <w:pPr>
        <w:spacing w:before="120"/>
        <w:ind w:left="700" w:hanging="700"/>
        <w:jc w:val="both"/>
        <w:rPr>
          <w:rFonts w:ascii="Cambria" w:hAnsi="Cambria"/>
          <w:sz w:val="21"/>
          <w:szCs w:val="21"/>
        </w:rPr>
      </w:pPr>
      <w:r w:rsidRPr="00CA0043">
        <w:rPr>
          <w:rFonts w:ascii="Cambria" w:hAnsi="Cambria" w:cs="Cambria"/>
          <w:bCs/>
          <w:sz w:val="21"/>
          <w:szCs w:val="21"/>
        </w:rPr>
        <w:t>13.2.</w:t>
      </w:r>
      <w:r w:rsidRPr="00CA0043">
        <w:rPr>
          <w:rFonts w:ascii="Cambria" w:hAnsi="Cambria" w:cs="Cambria"/>
          <w:sz w:val="21"/>
          <w:szCs w:val="21"/>
        </w:rPr>
        <w:tab/>
      </w:r>
      <w:r w:rsidRPr="00C65866">
        <w:rPr>
          <w:rFonts w:ascii="Cambria" w:hAnsi="Cambria" w:cs="Cambria"/>
          <w:sz w:val="21"/>
          <w:szCs w:val="21"/>
        </w:rPr>
        <w:t>Otwarci</w:t>
      </w:r>
      <w:r w:rsidR="00A502FD" w:rsidRPr="00C65866">
        <w:rPr>
          <w:rFonts w:ascii="Cambria" w:hAnsi="Cambria" w:cs="Cambria"/>
          <w:sz w:val="21"/>
          <w:szCs w:val="21"/>
        </w:rPr>
        <w:t xml:space="preserve">e ofert nastąpi dnia </w:t>
      </w:r>
      <w:r w:rsidR="000D22DA">
        <w:rPr>
          <w:rFonts w:ascii="Cambria" w:hAnsi="Cambria" w:cs="Cambria"/>
          <w:bCs/>
          <w:sz w:val="21"/>
          <w:szCs w:val="21"/>
        </w:rPr>
        <w:t>22.</w:t>
      </w:r>
      <w:r w:rsidR="004D0693">
        <w:rPr>
          <w:rFonts w:ascii="Cambria" w:hAnsi="Cambria" w:cs="Cambria"/>
          <w:bCs/>
          <w:sz w:val="21"/>
          <w:szCs w:val="21"/>
        </w:rPr>
        <w:t>01.2024</w:t>
      </w:r>
      <w:r w:rsidR="00EA19B6">
        <w:rPr>
          <w:rFonts w:ascii="Cambria" w:hAnsi="Cambria" w:cs="Cambria"/>
          <w:sz w:val="21"/>
          <w:szCs w:val="21"/>
        </w:rPr>
        <w:t xml:space="preserve"> r. o godz. </w:t>
      </w:r>
      <w:r w:rsidR="004D0693">
        <w:rPr>
          <w:rFonts w:ascii="Cambria" w:hAnsi="Cambria" w:cs="Cambria"/>
          <w:sz w:val="21"/>
          <w:szCs w:val="21"/>
        </w:rPr>
        <w:t>10</w:t>
      </w:r>
      <w:r w:rsidR="00EA19B6">
        <w:rPr>
          <w:rFonts w:ascii="Cambria" w:hAnsi="Cambria" w:cs="Cambria"/>
          <w:sz w:val="21"/>
          <w:szCs w:val="21"/>
        </w:rPr>
        <w:t>:</w:t>
      </w:r>
      <w:r w:rsidRPr="00C65866">
        <w:rPr>
          <w:rFonts w:ascii="Cambria" w:hAnsi="Cambria" w:cs="Cambria"/>
          <w:sz w:val="21"/>
          <w:szCs w:val="21"/>
        </w:rPr>
        <w:t>30.</w:t>
      </w:r>
    </w:p>
    <w:p w14:paraId="1725CAA0" w14:textId="13D4892F" w:rsidR="00637A4E"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sz w:val="21"/>
          <w:szCs w:val="21"/>
          <w:lang w:eastAsia="en-US"/>
        </w:rPr>
        <w:t>13.3.</w:t>
      </w:r>
      <w:r w:rsidRPr="00C65866">
        <w:rPr>
          <w:rFonts w:ascii="Cambria" w:hAnsi="Cambria" w:cs="Cambria"/>
          <w:sz w:val="21"/>
          <w:szCs w:val="21"/>
          <w:lang w:eastAsia="en-US"/>
        </w:rPr>
        <w:tab/>
      </w:r>
      <w:r w:rsidR="00637A4E" w:rsidRPr="00C65866">
        <w:rPr>
          <w:rFonts w:ascii="Cambria" w:hAnsi="Cambria" w:cs="Cambria"/>
          <w:sz w:val="21"/>
          <w:szCs w:val="21"/>
          <w:lang w:eastAsia="en-US"/>
        </w:rPr>
        <w:t xml:space="preserve">Po upływie terminu składania i otwarcia ofert Zamawiający za pośrednictwem Platformy </w:t>
      </w:r>
      <w:r w:rsidR="00FF10BA">
        <w:rPr>
          <w:rFonts w:ascii="Cambria" w:hAnsi="Cambria" w:cs="Cambria"/>
          <w:sz w:val="21"/>
          <w:szCs w:val="21"/>
          <w:lang w:eastAsia="en-US"/>
        </w:rPr>
        <w:t xml:space="preserve"> </w:t>
      </w:r>
      <w:r w:rsidR="00637A4E" w:rsidRPr="00C65866">
        <w:rPr>
          <w:rFonts w:ascii="Cambria" w:hAnsi="Cambria" w:cs="Cambria"/>
          <w:sz w:val="21"/>
          <w:szCs w:val="21"/>
          <w:lang w:eastAsia="en-US"/>
        </w:rPr>
        <w:t>dokonuje czynności automatycznej deszyfracji ofert.</w:t>
      </w:r>
    </w:p>
    <w:p w14:paraId="282AE995" w14:textId="77777777" w:rsidR="0054301A" w:rsidRPr="00C65866" w:rsidRDefault="0088493A" w:rsidP="00C65866">
      <w:pPr>
        <w:pStyle w:val="Lista"/>
        <w:suppressAutoHyphens w:val="0"/>
        <w:autoSpaceDE w:val="0"/>
        <w:spacing w:before="120" w:after="0"/>
        <w:ind w:left="709" w:hanging="709"/>
        <w:jc w:val="both"/>
        <w:rPr>
          <w:rFonts w:ascii="Cambria" w:hAnsi="Cambria" w:cs="Cambria"/>
          <w:sz w:val="21"/>
          <w:szCs w:val="21"/>
          <w:lang w:eastAsia="en-US"/>
        </w:rPr>
      </w:pPr>
      <w:r w:rsidRPr="00CA0043">
        <w:rPr>
          <w:rFonts w:ascii="Cambria" w:hAnsi="Cambria" w:cs="Cambria"/>
          <w:bCs/>
          <w:sz w:val="21"/>
          <w:szCs w:val="21"/>
          <w:lang w:eastAsia="en-US"/>
        </w:rPr>
        <w:t>13.4.</w:t>
      </w:r>
      <w:r w:rsidRPr="00CA0043">
        <w:rPr>
          <w:rFonts w:ascii="Cambria" w:hAnsi="Cambria" w:cs="Cambria"/>
          <w:bCs/>
          <w:sz w:val="21"/>
          <w:szCs w:val="21"/>
          <w:lang w:eastAsia="en-US"/>
        </w:rPr>
        <w:tab/>
      </w:r>
      <w:r w:rsidRPr="00C65866">
        <w:rPr>
          <w:rFonts w:ascii="Cambria" w:hAnsi="Cambria" w:cs="Cambria"/>
          <w:sz w:val="21"/>
          <w:szCs w:val="21"/>
          <w:lang w:eastAsia="en-US"/>
        </w:rPr>
        <w:t xml:space="preserve">W przypadku awarii sytemu teleinformatycznego przy użyciu którego Zamawiający dokonuje otwarcia ofert, która powoduje brak możliwości otwarcia ofert w terminie określonym przez Zamawiającego w pkt 13.2. SWZ, otwarcie ofert następuje niezwłocznie po usunięciu awarii. </w:t>
      </w:r>
    </w:p>
    <w:p w14:paraId="4A845DFB" w14:textId="15F2F4B9" w:rsidR="0088493A" w:rsidRPr="00C65866" w:rsidRDefault="0054301A" w:rsidP="00C65866">
      <w:pPr>
        <w:pStyle w:val="Lista"/>
        <w:suppressAutoHyphens w:val="0"/>
        <w:autoSpaceDE w:val="0"/>
        <w:spacing w:before="120" w:after="0"/>
        <w:ind w:left="709" w:hanging="709"/>
        <w:jc w:val="both"/>
        <w:rPr>
          <w:rFonts w:ascii="Cambria" w:hAnsi="Cambria"/>
          <w:sz w:val="21"/>
          <w:szCs w:val="21"/>
        </w:rPr>
      </w:pPr>
      <w:r w:rsidRPr="00CA0043">
        <w:rPr>
          <w:rFonts w:ascii="Cambria" w:hAnsi="Cambria" w:cs="Cambria"/>
          <w:bCs/>
          <w:sz w:val="21"/>
          <w:szCs w:val="21"/>
          <w:lang w:eastAsia="en-US"/>
        </w:rPr>
        <w:t>13.</w:t>
      </w:r>
      <w:r w:rsidRPr="00CA0043">
        <w:rPr>
          <w:rFonts w:ascii="Cambria" w:hAnsi="Cambria" w:cs="Cambria"/>
          <w:sz w:val="21"/>
          <w:szCs w:val="21"/>
          <w:lang w:eastAsia="en-US"/>
        </w:rPr>
        <w:t>5.</w:t>
      </w:r>
      <w:r w:rsidRPr="00C65866">
        <w:rPr>
          <w:rFonts w:ascii="Cambria" w:hAnsi="Cambria" w:cs="Cambria"/>
          <w:sz w:val="21"/>
          <w:szCs w:val="21"/>
          <w:lang w:eastAsia="en-US"/>
        </w:rPr>
        <w:tab/>
      </w:r>
      <w:r w:rsidR="0088493A" w:rsidRPr="00C65866">
        <w:rPr>
          <w:rFonts w:ascii="Cambria" w:hAnsi="Cambria" w:cs="Cambria"/>
          <w:sz w:val="21"/>
          <w:szCs w:val="21"/>
          <w:lang w:eastAsia="en-US"/>
        </w:rPr>
        <w:t>Zamawiający poinformuje o zmianie terminu otwarcia ofert na stronie internetowej prowadzonego postępowania.</w:t>
      </w:r>
    </w:p>
    <w:p w14:paraId="53163289" w14:textId="23026A5D"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13.6</w:t>
      </w:r>
      <w:r w:rsidR="0088493A" w:rsidRPr="00CA0043">
        <w:rPr>
          <w:rFonts w:ascii="Cambria" w:hAnsi="Cambria" w:cs="Cambria"/>
          <w:sz w:val="21"/>
          <w:szCs w:val="21"/>
        </w:rPr>
        <w:t>.</w:t>
      </w:r>
      <w:r w:rsidR="0088493A" w:rsidRPr="00C65866">
        <w:rPr>
          <w:rFonts w:ascii="Cambria" w:hAnsi="Cambria" w:cs="Cambria"/>
          <w:b/>
          <w:sz w:val="21"/>
          <w:szCs w:val="21"/>
        </w:rPr>
        <w:t xml:space="preserve"> </w:t>
      </w:r>
      <w:r w:rsidR="0088493A" w:rsidRPr="00C65866">
        <w:rPr>
          <w:rFonts w:ascii="Cambria" w:hAnsi="Cambria" w:cs="Cambria"/>
          <w:b/>
          <w:sz w:val="21"/>
          <w:szCs w:val="21"/>
        </w:rPr>
        <w:tab/>
      </w:r>
      <w:r w:rsidR="0088493A" w:rsidRPr="00C65866">
        <w:rPr>
          <w:rFonts w:ascii="Cambria" w:hAnsi="Cambria" w:cs="Cambria"/>
          <w:bCs/>
          <w:sz w:val="21"/>
          <w:szCs w:val="21"/>
        </w:rPr>
        <w:t>Zamawiający, najpóźniej przed otwarciem ofert, udostępnia na stronie internetowej prowadzonego postępowania informację o kwocie, jaką zamierza przeznaczyć na sfinansowanie zamówienia.</w:t>
      </w:r>
    </w:p>
    <w:p w14:paraId="159D8F22" w14:textId="4550B3AA" w:rsidR="0088493A" w:rsidRPr="00C65866" w:rsidRDefault="0054301A" w:rsidP="00C65866">
      <w:pPr>
        <w:spacing w:before="120"/>
        <w:ind w:left="720" w:hanging="720"/>
        <w:jc w:val="both"/>
        <w:rPr>
          <w:rFonts w:ascii="Cambria" w:hAnsi="Cambria"/>
          <w:sz w:val="21"/>
          <w:szCs w:val="21"/>
        </w:rPr>
      </w:pPr>
      <w:r w:rsidRPr="00CA0043">
        <w:rPr>
          <w:rFonts w:ascii="Cambria" w:hAnsi="Cambria" w:cs="Cambria"/>
          <w:sz w:val="21"/>
          <w:szCs w:val="21"/>
        </w:rPr>
        <w:t>13.7</w:t>
      </w:r>
      <w:r w:rsidR="0088493A" w:rsidRPr="00CA0043">
        <w:rPr>
          <w:rFonts w:ascii="Cambria" w:hAnsi="Cambria" w:cs="Cambria"/>
          <w:sz w:val="21"/>
          <w:szCs w:val="21"/>
        </w:rPr>
        <w:t>.</w:t>
      </w:r>
      <w:r w:rsidR="0088493A" w:rsidRPr="00C65866">
        <w:rPr>
          <w:rFonts w:ascii="Cambria" w:hAnsi="Cambria" w:cs="Cambria"/>
          <w:b/>
          <w:sz w:val="21"/>
          <w:szCs w:val="21"/>
        </w:rPr>
        <w:tab/>
      </w:r>
      <w:r w:rsidR="0088493A" w:rsidRPr="00C65866">
        <w:rPr>
          <w:rFonts w:ascii="Cambria" w:hAnsi="Cambria" w:cs="Cambria"/>
          <w:bCs/>
          <w:sz w:val="21"/>
          <w:szCs w:val="21"/>
        </w:rPr>
        <w:t xml:space="preserve">Zamawiający, </w:t>
      </w:r>
      <w:r w:rsidR="0088493A" w:rsidRPr="00C65866">
        <w:rPr>
          <w:rFonts w:ascii="Cambria" w:eastAsia="A" w:hAnsi="Cambria" w:cs="Cambria"/>
          <w:sz w:val="21"/>
          <w:szCs w:val="21"/>
        </w:rPr>
        <w:t>niezwłocznie po otwarciu ofert, udostępnia na stronie internetowej prowadzonego postępowania informacje o:</w:t>
      </w:r>
    </w:p>
    <w:p w14:paraId="5888CB44" w14:textId="77777777" w:rsidR="0088493A" w:rsidRPr="00C65866" w:rsidRDefault="0088493A" w:rsidP="00C65866">
      <w:pPr>
        <w:spacing w:before="120"/>
        <w:ind w:left="1140" w:hanging="428"/>
        <w:jc w:val="both"/>
        <w:rPr>
          <w:rFonts w:ascii="Cambria" w:hAnsi="Cambria"/>
          <w:sz w:val="21"/>
          <w:szCs w:val="21"/>
        </w:rPr>
      </w:pPr>
      <w:r w:rsidRPr="00C65866">
        <w:rPr>
          <w:rFonts w:ascii="Cambria" w:eastAsia="A" w:hAnsi="Cambria" w:cs="Cambria"/>
          <w:sz w:val="21"/>
          <w:szCs w:val="21"/>
        </w:rPr>
        <w:t>1)</w:t>
      </w:r>
      <w:r w:rsidRPr="00C65866">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12EAC739" w14:textId="77777777" w:rsidR="0088493A" w:rsidRPr="00C65866" w:rsidRDefault="0088493A" w:rsidP="00C65866">
      <w:pPr>
        <w:spacing w:before="120"/>
        <w:ind w:left="1140" w:hanging="428"/>
        <w:jc w:val="both"/>
        <w:rPr>
          <w:rFonts w:ascii="Cambria" w:hAnsi="Cambria"/>
          <w:sz w:val="21"/>
          <w:szCs w:val="21"/>
        </w:rPr>
      </w:pPr>
      <w:r w:rsidRPr="00C65866">
        <w:rPr>
          <w:rFonts w:ascii="Cambria" w:eastAsia="A" w:hAnsi="Cambria" w:cs="Cambria"/>
          <w:sz w:val="21"/>
          <w:szCs w:val="21"/>
        </w:rPr>
        <w:t>2)</w:t>
      </w:r>
      <w:r w:rsidRPr="00C65866">
        <w:rPr>
          <w:rFonts w:ascii="Cambria" w:eastAsia="A" w:hAnsi="Cambria" w:cs="Cambria"/>
          <w:sz w:val="21"/>
          <w:szCs w:val="21"/>
        </w:rPr>
        <w:tab/>
        <w:t>cenach zawartych w ofertach.</w:t>
      </w:r>
    </w:p>
    <w:p w14:paraId="53E98F2D" w14:textId="77777777" w:rsidR="0088493A" w:rsidRPr="00C65866" w:rsidRDefault="0088493A" w:rsidP="00C65866">
      <w:pPr>
        <w:snapToGrid w:val="0"/>
        <w:spacing w:before="120"/>
        <w:jc w:val="both"/>
        <w:rPr>
          <w:rFonts w:ascii="Cambria" w:eastAsia="A" w:hAnsi="Cambria" w:cs="Cambria"/>
          <w:b/>
          <w:bCs/>
          <w:sz w:val="21"/>
          <w:szCs w:val="21"/>
        </w:rPr>
      </w:pP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C65866" w14:paraId="5D8B0D07" w14:textId="77777777">
        <w:trPr>
          <w:trHeight w:val="567"/>
        </w:trPr>
        <w:tc>
          <w:tcPr>
            <w:tcW w:w="8983" w:type="dxa"/>
            <w:shd w:val="clear" w:color="auto" w:fill="E7E6E6"/>
          </w:tcPr>
          <w:p w14:paraId="42269766" w14:textId="77777777" w:rsidR="0088493A" w:rsidRPr="00C65866" w:rsidRDefault="0088493A" w:rsidP="00C65866">
            <w:pPr>
              <w:spacing w:before="120"/>
              <w:ind w:left="751" w:hanging="851"/>
              <w:jc w:val="both"/>
              <w:rPr>
                <w:rFonts w:ascii="Cambria" w:hAnsi="Cambria"/>
                <w:sz w:val="21"/>
                <w:szCs w:val="21"/>
              </w:rPr>
            </w:pPr>
            <w:r w:rsidRPr="00C65866">
              <w:rPr>
                <w:rFonts w:ascii="Cambria" w:hAnsi="Cambria" w:cs="Cambria"/>
                <w:b/>
                <w:bCs/>
                <w:sz w:val="21"/>
                <w:szCs w:val="21"/>
              </w:rPr>
              <w:t xml:space="preserve">14. </w:t>
            </w:r>
            <w:r w:rsidRPr="00C65866">
              <w:rPr>
                <w:rFonts w:ascii="Cambria" w:hAnsi="Cambria" w:cs="Cambria"/>
                <w:b/>
                <w:bCs/>
                <w:sz w:val="21"/>
                <w:szCs w:val="21"/>
              </w:rPr>
              <w:tab/>
              <w:t>NEGOCJACJE TREŚCI OFERT ORAZ SKŁADANIE OFERT DODATKOWYCH. WYBÓR OFERTY NAJKORZYSTNIEJSZEJ</w:t>
            </w:r>
          </w:p>
        </w:tc>
      </w:tr>
    </w:tbl>
    <w:p w14:paraId="3A7FB1BD" w14:textId="6372528D"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lastRenderedPageBreak/>
        <w:t xml:space="preserve">14.1. </w:t>
      </w:r>
      <w:r w:rsidRPr="00C65866">
        <w:rPr>
          <w:rFonts w:ascii="Cambria" w:hAnsi="Cambria" w:cs="Cambria"/>
          <w:sz w:val="21"/>
          <w:szCs w:val="21"/>
        </w:rPr>
        <w:tab/>
        <w:t xml:space="preserve">Zamawiający, na podstawie art. 275 pkt 2 PZP, przewiduje możliwość negocjacji treści ofert w celu ich ulepszenia. </w:t>
      </w:r>
    </w:p>
    <w:p w14:paraId="4FD28497" w14:textId="5969729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14.2.</w:t>
      </w:r>
      <w:r w:rsidRPr="00C65866">
        <w:rPr>
          <w:rFonts w:ascii="Cambria" w:hAnsi="Cambria" w:cs="Cambria"/>
          <w:sz w:val="21"/>
          <w:szCs w:val="21"/>
        </w:rPr>
        <w:tab/>
        <w:t>Negocja</w:t>
      </w:r>
      <w:r w:rsidR="00032950">
        <w:rPr>
          <w:rFonts w:ascii="Cambria" w:hAnsi="Cambria" w:cs="Cambria"/>
          <w:sz w:val="21"/>
          <w:szCs w:val="21"/>
        </w:rPr>
        <w:t xml:space="preserve">cje treści ofert dotyczyć będą </w:t>
      </w:r>
      <w:r w:rsidRPr="00C65866">
        <w:rPr>
          <w:rFonts w:ascii="Cambria" w:hAnsi="Cambria" w:cs="Cambria"/>
          <w:sz w:val="21"/>
          <w:szCs w:val="21"/>
        </w:rPr>
        <w:t xml:space="preserve">elementów treści ofert, które podlegają ocenie </w:t>
      </w:r>
      <w:r w:rsidR="00312135">
        <w:rPr>
          <w:rFonts w:ascii="Cambria" w:hAnsi="Cambria" w:cs="Cambria"/>
          <w:sz w:val="21"/>
          <w:szCs w:val="21"/>
        </w:rPr>
        <w:t>w ramach kryterium</w:t>
      </w:r>
      <w:r w:rsidR="00774964" w:rsidRPr="00C65866">
        <w:rPr>
          <w:rFonts w:ascii="Cambria" w:hAnsi="Cambria" w:cs="Cambria"/>
          <w:sz w:val="21"/>
          <w:szCs w:val="21"/>
        </w:rPr>
        <w:t xml:space="preserve"> oceny ofert</w:t>
      </w:r>
      <w:r w:rsidR="003B512F" w:rsidRPr="00C65866">
        <w:rPr>
          <w:rFonts w:ascii="Cambria" w:hAnsi="Cambria" w:cs="Cambria"/>
          <w:sz w:val="21"/>
          <w:szCs w:val="21"/>
        </w:rPr>
        <w:t xml:space="preserve"> </w:t>
      </w:r>
      <w:r w:rsidR="00DA6661" w:rsidRPr="00C65866">
        <w:rPr>
          <w:rFonts w:ascii="Cambria" w:hAnsi="Cambria" w:cs="Cambria"/>
          <w:sz w:val="21"/>
          <w:szCs w:val="21"/>
        </w:rPr>
        <w:t xml:space="preserve">tj. kryterium </w:t>
      </w:r>
      <w:r w:rsidR="003B512F" w:rsidRPr="00C65866">
        <w:rPr>
          <w:rFonts w:ascii="Cambria" w:hAnsi="Cambria" w:cs="Cambria"/>
          <w:sz w:val="21"/>
          <w:szCs w:val="21"/>
        </w:rPr>
        <w:t xml:space="preserve">„Cena </w:t>
      </w:r>
      <w:r w:rsidR="00DA6661" w:rsidRPr="00C65866">
        <w:rPr>
          <w:rFonts w:ascii="Cambria" w:hAnsi="Cambria" w:cs="Cambria"/>
          <w:sz w:val="21"/>
          <w:szCs w:val="21"/>
        </w:rPr>
        <w:t>brutto</w:t>
      </w:r>
      <w:r w:rsidR="00032950">
        <w:rPr>
          <w:rFonts w:ascii="Cambria" w:hAnsi="Cambria" w:cs="Cambria"/>
          <w:sz w:val="21"/>
          <w:szCs w:val="21"/>
        </w:rPr>
        <w:t>”</w:t>
      </w:r>
      <w:r w:rsidR="004E1CCC">
        <w:rPr>
          <w:rFonts w:ascii="Cambria" w:hAnsi="Cambria" w:cs="Cambria"/>
          <w:sz w:val="21"/>
          <w:szCs w:val="21"/>
        </w:rPr>
        <w:t xml:space="preserve"> i „Okres Gwarancji i Rękojmi” </w:t>
      </w:r>
      <w:r w:rsidRPr="00C65866">
        <w:rPr>
          <w:rFonts w:ascii="Cambria" w:hAnsi="Cambria" w:cs="Cambria"/>
          <w:sz w:val="21"/>
          <w:szCs w:val="21"/>
        </w:rPr>
        <w:t xml:space="preserve">negocjacje nie mogą prowadzić do zmiany treści SWZ. </w:t>
      </w:r>
    </w:p>
    <w:p w14:paraId="5A35620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14.3</w:t>
      </w:r>
      <w:r w:rsidRPr="00C65866">
        <w:rPr>
          <w:rFonts w:ascii="Cambria" w:hAnsi="Cambria" w:cs="Cambria"/>
          <w:sz w:val="21"/>
          <w:szCs w:val="21"/>
        </w:rPr>
        <w:tab/>
        <w:t xml:space="preserve">Zamawiający nie przewiduje możliwości ograniczenia liczy wykonawców, których zaprosi do negocjacji. </w:t>
      </w:r>
    </w:p>
    <w:p w14:paraId="4CFEAA31"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14.4.</w:t>
      </w:r>
      <w:r w:rsidRPr="00C65866">
        <w:rPr>
          <w:rFonts w:ascii="Cambria" w:hAnsi="Cambria" w:cs="Cambria"/>
          <w:sz w:val="21"/>
          <w:szCs w:val="21"/>
        </w:rPr>
        <w:tab/>
        <w:t xml:space="preserve">Zamawiający będzie prowadzić odrębne negocjacje z każdym z Wykonawców zaproszonych do negocjacji. </w:t>
      </w:r>
    </w:p>
    <w:p w14:paraId="60D3F91C"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14.5.</w:t>
      </w:r>
      <w:r w:rsidRPr="00C65866">
        <w:rPr>
          <w:rFonts w:ascii="Cambria" w:hAnsi="Cambria" w:cs="Cambria"/>
          <w:sz w:val="21"/>
          <w:szCs w:val="21"/>
        </w:rPr>
        <w:tab/>
        <w:t>Zamawiający w zaproszeniu do negocjacji ofert wskaże miejsce, termin i sposób prowadzenia negocjacji.</w:t>
      </w:r>
    </w:p>
    <w:p w14:paraId="3F0882CF" w14:textId="0DD20EC5"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14.6.</w:t>
      </w:r>
      <w:r w:rsidRPr="00C65866">
        <w:rPr>
          <w:rFonts w:ascii="Cambria" w:hAnsi="Cambria" w:cs="Cambria"/>
          <w:sz w:val="21"/>
          <w:szCs w:val="21"/>
        </w:rPr>
        <w:tab/>
        <w:t>Negocjacje prowadzone będą w formie spotkania właściwie umocowanych przedstawicieli Zamawiającego oraz przedstawicieli Wykonawcy odbywającego się w siedzibie Zamawiającego</w:t>
      </w:r>
      <w:r w:rsidR="0003627F" w:rsidRPr="00C65866">
        <w:rPr>
          <w:rFonts w:ascii="Cambria" w:hAnsi="Cambria" w:cs="Cambria"/>
          <w:sz w:val="21"/>
          <w:szCs w:val="21"/>
        </w:rPr>
        <w:t xml:space="preserve"> lub za pośrednictwem środków porozumiewania się na odległość</w:t>
      </w:r>
      <w:r w:rsidRPr="00C65866">
        <w:rPr>
          <w:rFonts w:ascii="Cambria" w:hAnsi="Cambria" w:cs="Cambria"/>
          <w:sz w:val="21"/>
          <w:szCs w:val="21"/>
        </w:rPr>
        <w:t>.</w:t>
      </w:r>
      <w:r w:rsidR="00032950">
        <w:rPr>
          <w:rFonts w:ascii="Cambria" w:hAnsi="Cambria" w:cs="Cambria"/>
          <w:sz w:val="21"/>
          <w:szCs w:val="21"/>
        </w:rPr>
        <w:t xml:space="preserve"> Zamawiający wska</w:t>
      </w:r>
      <w:r w:rsidR="00312135">
        <w:rPr>
          <w:rFonts w:ascii="Cambria" w:hAnsi="Cambria" w:cs="Cambria"/>
          <w:sz w:val="21"/>
          <w:szCs w:val="21"/>
        </w:rPr>
        <w:t>że</w:t>
      </w:r>
      <w:r w:rsidR="00032950">
        <w:rPr>
          <w:rFonts w:ascii="Cambria" w:hAnsi="Cambria" w:cs="Cambria"/>
          <w:sz w:val="21"/>
          <w:szCs w:val="21"/>
        </w:rPr>
        <w:t xml:space="preserve"> formę negocjacji w zaproszeni</w:t>
      </w:r>
      <w:r w:rsidR="00D54C41">
        <w:rPr>
          <w:rFonts w:ascii="Cambria" w:hAnsi="Cambria" w:cs="Cambria"/>
          <w:sz w:val="21"/>
          <w:szCs w:val="21"/>
        </w:rPr>
        <w:t>u</w:t>
      </w:r>
      <w:r w:rsidR="00032950">
        <w:rPr>
          <w:rFonts w:ascii="Cambria" w:hAnsi="Cambria" w:cs="Cambria"/>
          <w:sz w:val="21"/>
          <w:szCs w:val="21"/>
        </w:rPr>
        <w:t xml:space="preserve"> do negocjacji.</w:t>
      </w:r>
    </w:p>
    <w:p w14:paraId="448F1EA8"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14.7.</w:t>
      </w:r>
      <w:r w:rsidRPr="00C65866">
        <w:rPr>
          <w:rFonts w:ascii="Cambria" w:hAnsi="Cambria" w:cs="Cambria"/>
          <w:sz w:val="21"/>
          <w:szCs w:val="21"/>
        </w:rPr>
        <w:tab/>
        <w:t xml:space="preserve">Podczas negocjacji ofert Zamawiający zapewnia równe traktowanie wszystkich Wykonawców i nie udziela informacji w sposób, który mógłby zapewnić niektórym Wykonawcom przewagę nad innymi Wykonawcami. </w:t>
      </w:r>
    </w:p>
    <w:p w14:paraId="4197FC9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14.8.</w:t>
      </w:r>
      <w:r w:rsidRPr="00C65866">
        <w:rPr>
          <w:rFonts w:ascii="Cambria" w:hAnsi="Cambria" w:cs="Cambria"/>
          <w:sz w:val="21"/>
          <w:szCs w:val="21"/>
        </w:rPr>
        <w:tab/>
        <w:t>Negocjacje mają charakter poufny.</w:t>
      </w:r>
    </w:p>
    <w:p w14:paraId="7EC29D86"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14.9.</w:t>
      </w:r>
      <w:r w:rsidRPr="00C65866">
        <w:rPr>
          <w:rFonts w:ascii="Cambria" w:hAnsi="Cambria" w:cs="Cambria"/>
          <w:sz w:val="21"/>
          <w:szCs w:val="21"/>
        </w:rPr>
        <w:tab/>
        <w:t xml:space="preserve">Żadna ze stron uczestniczących w negocjacjach nie może bez zgody drugiej strony ujawniać informacji handlowych związanych z negocjacjami. Zgoda jest udzielana w odniesieniu do konkretnych informacji przed ich ujawnieniem. </w:t>
      </w:r>
    </w:p>
    <w:p w14:paraId="0B220802"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14.10.</w:t>
      </w:r>
      <w:r w:rsidRPr="00C65866">
        <w:rPr>
          <w:rFonts w:ascii="Cambria" w:hAnsi="Cambria" w:cs="Cambria"/>
          <w:sz w:val="21"/>
          <w:szCs w:val="21"/>
        </w:rPr>
        <w:tab/>
        <w:t xml:space="preserve">Zamawiający poinformuje równocześnie wszystkich Wykonawców, których oferty złożone w odpowiedzi na ogłoszenie o zamówieniu nie zostały odrzucone o zakończeniu negocjacji i zaprosi ich do składnia ofert dodatkowych. </w:t>
      </w:r>
    </w:p>
    <w:p w14:paraId="3399DE9D" w14:textId="5F223511"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14.11.</w:t>
      </w:r>
      <w:r w:rsidRPr="00C65866">
        <w:rPr>
          <w:rFonts w:ascii="Cambria" w:hAnsi="Cambria" w:cs="Cambria"/>
          <w:sz w:val="21"/>
          <w:szCs w:val="21"/>
        </w:rPr>
        <w:tab/>
        <w:t xml:space="preserve">Termin składania ofert dodatkowych </w:t>
      </w:r>
      <w:r w:rsidR="00D54C41">
        <w:rPr>
          <w:rFonts w:ascii="Cambria" w:hAnsi="Cambria" w:cs="Cambria"/>
          <w:sz w:val="21"/>
          <w:szCs w:val="21"/>
        </w:rPr>
        <w:t>nie będzie krótszy niż</w:t>
      </w:r>
      <w:r w:rsidRPr="00C65866">
        <w:rPr>
          <w:rFonts w:ascii="Cambria" w:hAnsi="Cambria" w:cs="Cambria"/>
          <w:sz w:val="21"/>
          <w:szCs w:val="21"/>
        </w:rPr>
        <w:t xml:space="preserve"> 5 dni</w:t>
      </w:r>
      <w:r w:rsidRPr="00C65866">
        <w:rPr>
          <w:rStyle w:val="Odwoaniedokomentarza2"/>
          <w:rFonts w:ascii="Cambria" w:hAnsi="Cambria"/>
          <w:sz w:val="21"/>
          <w:szCs w:val="21"/>
        </w:rPr>
        <w:t xml:space="preserve"> o</w:t>
      </w:r>
      <w:r w:rsidRPr="00C65866">
        <w:rPr>
          <w:rFonts w:ascii="Cambria" w:hAnsi="Cambria" w:cs="Cambria"/>
          <w:sz w:val="21"/>
          <w:szCs w:val="21"/>
        </w:rPr>
        <w:t xml:space="preserve">d dnia przekazania Wykonawcom zaproszenia do składania ofert dodatkowych. </w:t>
      </w:r>
    </w:p>
    <w:p w14:paraId="30FDF51E" w14:textId="37ADC629"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14.12.</w:t>
      </w:r>
      <w:r w:rsidRPr="00C65866">
        <w:rPr>
          <w:rFonts w:ascii="Cambria" w:hAnsi="Cambria" w:cs="Cambria"/>
          <w:sz w:val="21"/>
          <w:szCs w:val="21"/>
        </w:rPr>
        <w:tab/>
        <w:t>Wykonawca może złożyć ofertę dodatkową, która zawiera nowe propozycje w zakresie treści oferty podlegających ocenie w ramach kryterió</w:t>
      </w:r>
      <w:r w:rsidR="00704F80" w:rsidRPr="00C65866">
        <w:rPr>
          <w:rFonts w:ascii="Cambria" w:hAnsi="Cambria" w:cs="Cambria"/>
          <w:sz w:val="21"/>
          <w:szCs w:val="21"/>
        </w:rPr>
        <w:t>w oceny ofert wskazanych przez Z</w:t>
      </w:r>
      <w:r w:rsidRPr="00C65866">
        <w:rPr>
          <w:rFonts w:ascii="Cambria" w:hAnsi="Cambria" w:cs="Cambria"/>
          <w:sz w:val="21"/>
          <w:szCs w:val="21"/>
        </w:rPr>
        <w:t xml:space="preserve">amawiającego w zaproszeniu do negocjacji. </w:t>
      </w:r>
    </w:p>
    <w:p w14:paraId="19B14FB3"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14.13.</w:t>
      </w:r>
      <w:r w:rsidRPr="00C65866">
        <w:rPr>
          <w:rFonts w:ascii="Cambria" w:hAnsi="Cambria" w:cs="Cambria"/>
          <w:sz w:val="21"/>
          <w:szCs w:val="21"/>
        </w:rPr>
        <w:tab/>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p>
    <w:p w14:paraId="424B4AA9" w14:textId="7A109296"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14.14.</w:t>
      </w:r>
      <w:r w:rsidRPr="00C65866">
        <w:rPr>
          <w:rFonts w:ascii="Cambria" w:hAnsi="Cambria" w:cs="Cambria"/>
          <w:sz w:val="21"/>
          <w:szCs w:val="21"/>
        </w:rPr>
        <w:tab/>
        <w:t>Oferta dodatkowa, która jest mniej korzystna w którymkolwiek z kryteriów oceny ofert wskazanych w zaproszeniu do negocjacji niż oferta złożona w odpowiedzi na ogłoszenie o zamówieniu, podlega odrzuceni</w:t>
      </w:r>
      <w:r w:rsidR="00FB3200">
        <w:rPr>
          <w:rFonts w:ascii="Cambria" w:hAnsi="Cambria" w:cs="Cambria"/>
          <w:sz w:val="21"/>
          <w:szCs w:val="21"/>
        </w:rPr>
        <w:t>u.</w:t>
      </w:r>
    </w:p>
    <w:p w14:paraId="5D7C1DEB" w14:textId="77777777" w:rsidR="0088493A" w:rsidRPr="00C65866" w:rsidRDefault="0088493A" w:rsidP="00C65866">
      <w:pPr>
        <w:spacing w:before="120"/>
        <w:ind w:left="851" w:hanging="851"/>
        <w:jc w:val="both"/>
        <w:rPr>
          <w:rFonts w:ascii="Cambria" w:hAnsi="Cambria"/>
          <w:sz w:val="21"/>
          <w:szCs w:val="21"/>
        </w:rPr>
      </w:pPr>
      <w:r w:rsidRPr="00C65866">
        <w:rPr>
          <w:rFonts w:ascii="Cambria" w:hAnsi="Cambria" w:cs="Cambria"/>
          <w:sz w:val="21"/>
          <w:szCs w:val="21"/>
        </w:rPr>
        <w:t>14.15.</w:t>
      </w:r>
      <w:r w:rsidRPr="00C65866">
        <w:rPr>
          <w:rFonts w:ascii="Cambria" w:hAnsi="Cambria" w:cs="Cambria"/>
          <w:sz w:val="21"/>
          <w:szCs w:val="21"/>
        </w:rPr>
        <w:tab/>
        <w:t xml:space="preserve">Zamawiający dokona wyboru jako najkorzystniejszej niepodlegającej odrzuceniu oferty, najwyżej ocenionej w świetle określonych w SWZ kryteriów oceny ofert, która została złożona przez Wykonawcę niepodlegającego wykluczeniu. </w:t>
      </w:r>
    </w:p>
    <w:p w14:paraId="7D94A91E"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C65866" w14:paraId="7A61CF96" w14:textId="77777777">
        <w:tc>
          <w:tcPr>
            <w:tcW w:w="9073" w:type="dxa"/>
            <w:shd w:val="clear" w:color="auto" w:fill="E7E6E6"/>
          </w:tcPr>
          <w:p w14:paraId="4B28E18E" w14:textId="77777777" w:rsidR="0088493A" w:rsidRPr="00C65866" w:rsidRDefault="0088493A" w:rsidP="00C65866">
            <w:pPr>
              <w:snapToGrid w:val="0"/>
              <w:spacing w:before="120"/>
              <w:rPr>
                <w:rFonts w:ascii="Cambria" w:hAnsi="Cambria"/>
                <w:sz w:val="21"/>
                <w:szCs w:val="21"/>
              </w:rPr>
            </w:pPr>
            <w:r w:rsidRPr="00C65866">
              <w:rPr>
                <w:rFonts w:ascii="Cambria" w:hAnsi="Cambria" w:cs="Cambria"/>
                <w:b/>
                <w:bCs/>
                <w:sz w:val="21"/>
                <w:szCs w:val="21"/>
              </w:rPr>
              <w:t xml:space="preserve">15. </w:t>
            </w:r>
            <w:r w:rsidRPr="00C65866">
              <w:rPr>
                <w:rFonts w:ascii="Cambria" w:hAnsi="Cambria" w:cs="Cambria"/>
                <w:b/>
                <w:bCs/>
                <w:sz w:val="21"/>
                <w:szCs w:val="21"/>
              </w:rPr>
              <w:tab/>
              <w:t>SPOSÓB OBLICZENIA CENY</w:t>
            </w:r>
          </w:p>
        </w:tc>
      </w:tr>
    </w:tbl>
    <w:p w14:paraId="1565A6E1" w14:textId="77777777" w:rsidR="0088493A" w:rsidRPr="00C65866" w:rsidRDefault="0088493A" w:rsidP="00C65866">
      <w:pPr>
        <w:tabs>
          <w:tab w:val="left" w:pos="709"/>
        </w:tabs>
        <w:spacing w:before="120"/>
        <w:ind w:left="709" w:hanging="709"/>
        <w:jc w:val="both"/>
        <w:rPr>
          <w:rFonts w:ascii="Cambria" w:hAnsi="Cambria" w:cs="Cambria"/>
          <w:sz w:val="21"/>
          <w:szCs w:val="21"/>
        </w:rPr>
      </w:pPr>
    </w:p>
    <w:p w14:paraId="605DB162" w14:textId="77777777" w:rsidR="0066129B" w:rsidRDefault="003B512F" w:rsidP="0066129B">
      <w:pPr>
        <w:spacing w:before="120"/>
        <w:ind w:left="709" w:hanging="709"/>
        <w:jc w:val="both"/>
        <w:rPr>
          <w:rFonts w:ascii="Cambria" w:hAnsi="Cambria" w:cs="Cambria"/>
          <w:sz w:val="21"/>
          <w:szCs w:val="21"/>
        </w:rPr>
      </w:pPr>
      <w:r w:rsidRPr="00C65866">
        <w:rPr>
          <w:rFonts w:ascii="Cambria" w:hAnsi="Cambria" w:cs="Cambria"/>
          <w:sz w:val="21"/>
          <w:szCs w:val="21"/>
        </w:rPr>
        <w:lastRenderedPageBreak/>
        <w:t>15.1.</w:t>
      </w:r>
      <w:r w:rsidRPr="00C65866">
        <w:rPr>
          <w:rFonts w:ascii="Cambria" w:hAnsi="Cambria" w:cs="Cambria"/>
          <w:sz w:val="21"/>
          <w:szCs w:val="21"/>
        </w:rPr>
        <w:tab/>
        <w:t xml:space="preserve">Podana w ofercie cena musi być wyrażona w PLN. Cena musi uwzględniać wszystkie wymagania niniejszej SWZ oraz obejmować wszelkie koszty, jakie poniesie Wykonawca z tytułu należytej oraz zgodnej z obowiązującymi przepisami realizacji zamówienia. </w:t>
      </w:r>
    </w:p>
    <w:p w14:paraId="5127AE02" w14:textId="0F9DB59F" w:rsidR="0066129B" w:rsidRPr="002A79E3" w:rsidRDefault="0066129B" w:rsidP="002A79E3">
      <w:pPr>
        <w:spacing w:before="120"/>
        <w:ind w:left="709" w:hanging="709"/>
        <w:jc w:val="both"/>
        <w:rPr>
          <w:rFonts w:ascii="Cambria" w:hAnsi="Cambria"/>
          <w:sz w:val="21"/>
          <w:szCs w:val="21"/>
        </w:rPr>
      </w:pPr>
      <w:r>
        <w:rPr>
          <w:rFonts w:ascii="Cambria" w:hAnsi="Cambria" w:cs="Cambria"/>
          <w:sz w:val="21"/>
          <w:szCs w:val="21"/>
        </w:rPr>
        <w:t>15.2.</w:t>
      </w:r>
      <w:r>
        <w:rPr>
          <w:rFonts w:ascii="Cambria" w:hAnsi="Cambria" w:cs="Cambria"/>
          <w:sz w:val="21"/>
          <w:szCs w:val="21"/>
        </w:rPr>
        <w:tab/>
      </w:r>
      <w:r w:rsidRPr="0066129B">
        <w:rPr>
          <w:rFonts w:ascii="Cambria" w:hAnsi="Cambria"/>
          <w:sz w:val="21"/>
          <w:szCs w:val="21"/>
        </w:rPr>
        <w:t>Wykonawca w formularzu oferty (załącznik nr 1 do SWZ) zobowiązany jest podać</w:t>
      </w:r>
      <w:r>
        <w:rPr>
          <w:rFonts w:ascii="Cambria" w:hAnsi="Cambria" w:cs="Cambria"/>
          <w:sz w:val="21"/>
          <w:szCs w:val="21"/>
        </w:rPr>
        <w:t xml:space="preserve"> </w:t>
      </w:r>
      <w:r w:rsidRPr="0066129B">
        <w:rPr>
          <w:rFonts w:ascii="Cambria" w:hAnsi="Cambria"/>
          <w:sz w:val="21"/>
          <w:szCs w:val="21"/>
        </w:rPr>
        <w:t xml:space="preserve">cenę </w:t>
      </w:r>
      <w:r w:rsidR="00590002">
        <w:rPr>
          <w:rFonts w:ascii="Cambria" w:hAnsi="Cambria"/>
          <w:sz w:val="21"/>
          <w:szCs w:val="21"/>
        </w:rPr>
        <w:t>brutto</w:t>
      </w:r>
      <w:r w:rsidR="00BD070F">
        <w:rPr>
          <w:rFonts w:ascii="Cambria" w:hAnsi="Cambria"/>
          <w:sz w:val="21"/>
          <w:szCs w:val="21"/>
        </w:rPr>
        <w:t xml:space="preserve"> i netto</w:t>
      </w:r>
      <w:r w:rsidR="00590002">
        <w:rPr>
          <w:rFonts w:ascii="Cambria" w:hAnsi="Cambria"/>
          <w:sz w:val="21"/>
          <w:szCs w:val="21"/>
        </w:rPr>
        <w:t xml:space="preserve"> </w:t>
      </w:r>
      <w:r w:rsidRPr="0066129B">
        <w:rPr>
          <w:rFonts w:ascii="Cambria" w:hAnsi="Cambria"/>
          <w:sz w:val="21"/>
          <w:szCs w:val="21"/>
        </w:rPr>
        <w:t xml:space="preserve">za wykonanie </w:t>
      </w:r>
      <w:r w:rsidR="000F3116">
        <w:rPr>
          <w:rFonts w:ascii="Cambria" w:hAnsi="Cambria"/>
          <w:sz w:val="21"/>
          <w:szCs w:val="21"/>
        </w:rPr>
        <w:t xml:space="preserve">całego </w:t>
      </w:r>
      <w:r w:rsidRPr="0066129B">
        <w:rPr>
          <w:rFonts w:ascii="Cambria" w:hAnsi="Cambria"/>
          <w:sz w:val="21"/>
          <w:szCs w:val="21"/>
        </w:rPr>
        <w:t xml:space="preserve">przedmiotu zamówienia tj. za </w:t>
      </w:r>
      <w:r w:rsidR="002A79E3">
        <w:rPr>
          <w:rFonts w:ascii="Cambria" w:hAnsi="Cambria"/>
          <w:sz w:val="21"/>
          <w:szCs w:val="21"/>
        </w:rPr>
        <w:t>dostawę</w:t>
      </w:r>
      <w:r w:rsidR="000F3116">
        <w:rPr>
          <w:rFonts w:ascii="Cambria" w:hAnsi="Cambria"/>
          <w:sz w:val="21"/>
          <w:szCs w:val="21"/>
        </w:rPr>
        <w:t xml:space="preserve"> i montaż przedmiotu zamów</w:t>
      </w:r>
      <w:r w:rsidR="00686861">
        <w:rPr>
          <w:rFonts w:ascii="Cambria" w:hAnsi="Cambria"/>
          <w:sz w:val="21"/>
          <w:szCs w:val="21"/>
        </w:rPr>
        <w:t>i</w:t>
      </w:r>
      <w:r w:rsidR="000F3116">
        <w:rPr>
          <w:rFonts w:ascii="Cambria" w:hAnsi="Cambria"/>
          <w:sz w:val="21"/>
          <w:szCs w:val="21"/>
        </w:rPr>
        <w:t>enia.</w:t>
      </w:r>
    </w:p>
    <w:p w14:paraId="01BDBB6E" w14:textId="3978A4A9" w:rsidR="0066129B" w:rsidRPr="0066129B" w:rsidRDefault="0066129B" w:rsidP="0066129B">
      <w:pPr>
        <w:spacing w:before="120"/>
        <w:ind w:left="709" w:hanging="709"/>
        <w:jc w:val="both"/>
        <w:rPr>
          <w:rFonts w:ascii="Cambria" w:hAnsi="Cambria"/>
          <w:sz w:val="21"/>
          <w:szCs w:val="21"/>
        </w:rPr>
      </w:pPr>
      <w:r>
        <w:rPr>
          <w:rFonts w:ascii="Cambria" w:hAnsi="Cambria"/>
          <w:sz w:val="21"/>
          <w:szCs w:val="21"/>
        </w:rPr>
        <w:t>15</w:t>
      </w:r>
      <w:r w:rsidRPr="0066129B">
        <w:rPr>
          <w:rFonts w:ascii="Cambria" w:hAnsi="Cambria"/>
          <w:sz w:val="21"/>
          <w:szCs w:val="21"/>
        </w:rPr>
        <w:t xml:space="preserve">.3. </w:t>
      </w:r>
      <w:r>
        <w:rPr>
          <w:rFonts w:ascii="Cambria" w:hAnsi="Cambria"/>
          <w:sz w:val="21"/>
          <w:szCs w:val="21"/>
        </w:rPr>
        <w:tab/>
      </w:r>
      <w:r w:rsidRPr="0066129B">
        <w:rPr>
          <w:rFonts w:ascii="Cambria" w:hAnsi="Cambria"/>
          <w:sz w:val="21"/>
          <w:szCs w:val="21"/>
        </w:rPr>
        <w:t>Wykonawca określi cenę na podstawie Opisu Przedmio</w:t>
      </w:r>
      <w:r>
        <w:rPr>
          <w:rFonts w:ascii="Cambria" w:hAnsi="Cambria"/>
          <w:sz w:val="21"/>
          <w:szCs w:val="21"/>
        </w:rPr>
        <w:t xml:space="preserve">tu Zamówienia zawartego w SWZ i </w:t>
      </w:r>
      <w:r w:rsidRPr="0066129B">
        <w:rPr>
          <w:rFonts w:ascii="Cambria" w:hAnsi="Cambria"/>
          <w:sz w:val="21"/>
          <w:szCs w:val="21"/>
        </w:rPr>
        <w:t>wszelkich innych postanowień Specyfikacji Warunków</w:t>
      </w:r>
      <w:r w:rsidR="00017BFA">
        <w:rPr>
          <w:rFonts w:ascii="Cambria" w:hAnsi="Cambria"/>
          <w:sz w:val="21"/>
          <w:szCs w:val="21"/>
        </w:rPr>
        <w:t xml:space="preserve"> Zamówienia i jej załączników</w:t>
      </w:r>
      <w:r>
        <w:rPr>
          <w:rFonts w:ascii="Cambria" w:hAnsi="Cambria"/>
          <w:sz w:val="21"/>
          <w:szCs w:val="21"/>
        </w:rPr>
        <w:t xml:space="preserve">. </w:t>
      </w:r>
      <w:r w:rsidRPr="0066129B">
        <w:rPr>
          <w:rFonts w:ascii="Cambria" w:hAnsi="Cambria"/>
          <w:sz w:val="21"/>
          <w:szCs w:val="21"/>
        </w:rPr>
        <w:t>Cena oferty powinna uwzględniać wszelkie koszty wyk</w:t>
      </w:r>
      <w:r>
        <w:rPr>
          <w:rFonts w:ascii="Cambria" w:hAnsi="Cambria"/>
          <w:sz w:val="21"/>
          <w:szCs w:val="21"/>
        </w:rPr>
        <w:t xml:space="preserve">onania przedmiotu zamówienia, w </w:t>
      </w:r>
      <w:r w:rsidRPr="0066129B">
        <w:rPr>
          <w:rFonts w:ascii="Cambria" w:hAnsi="Cambria"/>
          <w:sz w:val="21"/>
          <w:szCs w:val="21"/>
        </w:rPr>
        <w:t xml:space="preserve">tym wszelkie </w:t>
      </w:r>
      <w:r w:rsidR="000F3116">
        <w:rPr>
          <w:rFonts w:ascii="Cambria" w:hAnsi="Cambria"/>
          <w:sz w:val="21"/>
          <w:szCs w:val="21"/>
        </w:rPr>
        <w:t xml:space="preserve">koszty </w:t>
      </w:r>
      <w:r w:rsidR="00D57E08">
        <w:rPr>
          <w:rFonts w:ascii="Cambria" w:hAnsi="Cambria"/>
          <w:sz w:val="21"/>
          <w:szCs w:val="21"/>
        </w:rPr>
        <w:t>dostawy</w:t>
      </w:r>
      <w:r w:rsidR="000F3116">
        <w:rPr>
          <w:rFonts w:ascii="Cambria" w:hAnsi="Cambria"/>
          <w:sz w:val="21"/>
          <w:szCs w:val="21"/>
        </w:rPr>
        <w:t xml:space="preserve"> urządzenia</w:t>
      </w:r>
      <w:r w:rsidR="00D57E08">
        <w:rPr>
          <w:rFonts w:ascii="Cambria" w:hAnsi="Cambria"/>
          <w:sz w:val="21"/>
          <w:szCs w:val="21"/>
        </w:rPr>
        <w:t>,</w:t>
      </w:r>
      <w:r w:rsidR="000F3116">
        <w:rPr>
          <w:rFonts w:ascii="Cambria" w:hAnsi="Cambria"/>
          <w:sz w:val="21"/>
          <w:szCs w:val="21"/>
        </w:rPr>
        <w:t xml:space="preserve"> transportu, rozładunku, montażu oraz wszelkie inne</w:t>
      </w:r>
      <w:r w:rsidR="00D57E08">
        <w:rPr>
          <w:rFonts w:ascii="Cambria" w:hAnsi="Cambria"/>
          <w:sz w:val="21"/>
          <w:szCs w:val="21"/>
        </w:rPr>
        <w:t xml:space="preserve"> </w:t>
      </w:r>
      <w:r w:rsidRPr="0066129B">
        <w:rPr>
          <w:rFonts w:ascii="Cambria" w:hAnsi="Cambria"/>
          <w:sz w:val="21"/>
          <w:szCs w:val="21"/>
        </w:rPr>
        <w:t>prace, czynności i usługi niezbędne do wykonania przedmiotu zamówienia.</w:t>
      </w:r>
    </w:p>
    <w:p w14:paraId="2514E4A4" w14:textId="12DF9A17" w:rsidR="003B512F" w:rsidRPr="00C65866" w:rsidRDefault="00D57E08" w:rsidP="00C65866">
      <w:pPr>
        <w:spacing w:before="120"/>
        <w:ind w:left="709" w:hanging="709"/>
        <w:jc w:val="both"/>
        <w:rPr>
          <w:rFonts w:ascii="Cambria" w:hAnsi="Cambria"/>
          <w:sz w:val="21"/>
          <w:szCs w:val="21"/>
        </w:rPr>
      </w:pPr>
      <w:r>
        <w:rPr>
          <w:rFonts w:ascii="Cambria" w:hAnsi="Cambria" w:cs="Cambria"/>
          <w:sz w:val="21"/>
          <w:szCs w:val="21"/>
        </w:rPr>
        <w:t>15.4</w:t>
      </w:r>
      <w:r w:rsidR="003B512F" w:rsidRPr="00C65866">
        <w:rPr>
          <w:rFonts w:ascii="Cambria" w:hAnsi="Cambria" w:cs="Cambria"/>
          <w:sz w:val="21"/>
          <w:szCs w:val="21"/>
        </w:rPr>
        <w:t>.</w:t>
      </w:r>
      <w:r w:rsidR="003B512F" w:rsidRPr="00C65866">
        <w:rPr>
          <w:rFonts w:ascii="Cambria" w:hAnsi="Cambria" w:cs="Cambria"/>
          <w:sz w:val="21"/>
          <w:szCs w:val="21"/>
        </w:rPr>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2D941BA8" w14:textId="335934EF" w:rsidR="003B512F" w:rsidRPr="00C65866" w:rsidRDefault="00D57E08" w:rsidP="00C65866">
      <w:pPr>
        <w:spacing w:before="120"/>
        <w:ind w:left="709" w:hanging="709"/>
        <w:jc w:val="both"/>
        <w:rPr>
          <w:rFonts w:ascii="Cambria" w:hAnsi="Cambria"/>
          <w:sz w:val="21"/>
          <w:szCs w:val="21"/>
        </w:rPr>
      </w:pPr>
      <w:r>
        <w:rPr>
          <w:rFonts w:ascii="Cambria" w:hAnsi="Cambria" w:cs="Cambria"/>
          <w:sz w:val="21"/>
          <w:szCs w:val="21"/>
        </w:rPr>
        <w:t>15.5</w:t>
      </w:r>
      <w:r w:rsidR="003B512F" w:rsidRPr="00C65866">
        <w:rPr>
          <w:rFonts w:ascii="Cambria" w:hAnsi="Cambria" w:cs="Cambria"/>
          <w:sz w:val="21"/>
          <w:szCs w:val="21"/>
        </w:rPr>
        <w:t xml:space="preserve">. </w:t>
      </w:r>
      <w:r w:rsidR="003B512F" w:rsidRPr="00C65866">
        <w:rPr>
          <w:rFonts w:ascii="Cambria" w:hAnsi="Cambria" w:cs="Cambria"/>
          <w:sz w:val="21"/>
          <w:szCs w:val="21"/>
        </w:rPr>
        <w:tab/>
        <w:t>Stawkę podatku od towarów i usług (VAT) należy uwzględnić w wysokości obowiązującej na dzień składania ofert.</w:t>
      </w:r>
    </w:p>
    <w:p w14:paraId="25F5B8BA" w14:textId="0E82D95E" w:rsidR="003B512F" w:rsidRDefault="00D57E08" w:rsidP="00C65866">
      <w:pPr>
        <w:spacing w:before="120"/>
        <w:ind w:left="709" w:hanging="709"/>
        <w:jc w:val="both"/>
        <w:rPr>
          <w:rFonts w:ascii="Cambria" w:hAnsi="Cambria" w:cs="Cambria"/>
          <w:sz w:val="21"/>
          <w:szCs w:val="21"/>
        </w:rPr>
      </w:pPr>
      <w:r>
        <w:rPr>
          <w:rFonts w:ascii="Cambria" w:hAnsi="Cambria" w:cs="Cambria"/>
          <w:sz w:val="21"/>
          <w:szCs w:val="21"/>
        </w:rPr>
        <w:t>15.6</w:t>
      </w:r>
      <w:r w:rsidR="003B512F" w:rsidRPr="00C65866">
        <w:rPr>
          <w:rFonts w:ascii="Cambria" w:hAnsi="Cambria" w:cs="Cambria"/>
          <w:sz w:val="21"/>
          <w:szCs w:val="21"/>
        </w:rPr>
        <w:t xml:space="preserve">. </w:t>
      </w:r>
      <w:r w:rsidR="003B512F" w:rsidRPr="00C65866">
        <w:rPr>
          <w:rFonts w:ascii="Cambria" w:hAnsi="Cambria" w:cs="Cambria"/>
          <w:sz w:val="21"/>
          <w:szCs w:val="21"/>
        </w:rPr>
        <w:tab/>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wskazując ich wartość bez kwoty podatku</w:t>
      </w:r>
      <w:r w:rsidR="008C7D7A" w:rsidRPr="00C65866">
        <w:rPr>
          <w:rFonts w:ascii="Cambria" w:hAnsi="Cambria" w:cs="Cambria"/>
          <w:sz w:val="21"/>
          <w:szCs w:val="21"/>
        </w:rPr>
        <w:t xml:space="preserve"> oraz stawkę</w:t>
      </w:r>
      <w:r w:rsidR="009611E2" w:rsidRPr="00C65866">
        <w:rPr>
          <w:rFonts w:ascii="Cambria" w:hAnsi="Cambria" w:cs="Cambria"/>
          <w:sz w:val="21"/>
          <w:szCs w:val="21"/>
        </w:rPr>
        <w:t xml:space="preserve"> podatku, która zgodnie z wi</w:t>
      </w:r>
      <w:r w:rsidR="008C7D7A" w:rsidRPr="00C65866">
        <w:rPr>
          <w:rFonts w:ascii="Cambria" w:hAnsi="Cambria" w:cs="Cambria"/>
          <w:sz w:val="21"/>
          <w:szCs w:val="21"/>
        </w:rPr>
        <w:t>edzą Wykonawcy będzie miała zas</w:t>
      </w:r>
      <w:r w:rsidR="009611E2" w:rsidRPr="00C65866">
        <w:rPr>
          <w:rFonts w:ascii="Cambria" w:hAnsi="Cambria" w:cs="Cambria"/>
          <w:sz w:val="21"/>
          <w:szCs w:val="21"/>
        </w:rPr>
        <w:t>tosowanie</w:t>
      </w:r>
      <w:r w:rsidR="003B512F" w:rsidRPr="00C65866">
        <w:rPr>
          <w:rFonts w:ascii="Cambria" w:hAnsi="Cambria" w:cs="Cambria"/>
          <w:sz w:val="21"/>
          <w:szCs w:val="21"/>
        </w:rPr>
        <w:t>.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0DF87B74" w14:textId="7F873186" w:rsidR="007C1153" w:rsidRPr="007C1153" w:rsidRDefault="00D57E08" w:rsidP="00C65866">
      <w:pPr>
        <w:spacing w:before="120"/>
        <w:ind w:left="709" w:hanging="709"/>
        <w:jc w:val="both"/>
        <w:rPr>
          <w:rFonts w:ascii="Cambria" w:hAnsi="Cambria"/>
          <w:sz w:val="21"/>
          <w:szCs w:val="21"/>
        </w:rPr>
      </w:pPr>
      <w:r>
        <w:rPr>
          <w:rFonts w:ascii="Cambria" w:hAnsi="Cambria" w:cs="Cambria"/>
          <w:sz w:val="21"/>
          <w:szCs w:val="21"/>
        </w:rPr>
        <w:t>15.7</w:t>
      </w:r>
      <w:r w:rsidR="007C1153" w:rsidRPr="007C1153">
        <w:rPr>
          <w:rFonts w:ascii="Cambria" w:hAnsi="Cambria" w:cs="Cambria"/>
          <w:sz w:val="21"/>
          <w:szCs w:val="21"/>
        </w:rPr>
        <w:t>.</w:t>
      </w:r>
      <w:r w:rsidR="007C1153" w:rsidRPr="007C1153">
        <w:rPr>
          <w:rFonts w:ascii="Cambria" w:hAnsi="Cambria" w:cs="Cambria"/>
          <w:sz w:val="21"/>
          <w:szCs w:val="21"/>
        </w:rPr>
        <w:tab/>
      </w:r>
      <w:r w:rsidR="007C1153" w:rsidRPr="007C1153">
        <w:rPr>
          <w:rFonts w:ascii="Cambria" w:hAnsi="Cambria" w:cs="Arial"/>
          <w:bCs/>
          <w:sz w:val="21"/>
          <w:szCs w:val="21"/>
        </w:rPr>
        <w:t>Rozliczenia między Zamawiającym a Wykonawcą nie będą prowadzone w walucie obcej.</w:t>
      </w:r>
    </w:p>
    <w:p w14:paraId="06340795"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DC63522" w14:textId="77777777">
        <w:tc>
          <w:tcPr>
            <w:tcW w:w="9071" w:type="dxa"/>
            <w:shd w:val="clear" w:color="auto" w:fill="E7E6E6"/>
          </w:tcPr>
          <w:p w14:paraId="1513A5A4"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16. </w:t>
            </w:r>
            <w:r w:rsidRPr="00C65866">
              <w:rPr>
                <w:rFonts w:ascii="Cambria" w:hAnsi="Cambria" w:cs="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C65866" w:rsidRDefault="0088493A" w:rsidP="00C65866">
      <w:pPr>
        <w:spacing w:before="120"/>
        <w:rPr>
          <w:rFonts w:ascii="Cambria" w:hAnsi="Cambria" w:cs="Cambria"/>
          <w:b/>
          <w:bCs/>
          <w:sz w:val="21"/>
          <w:szCs w:val="21"/>
        </w:rPr>
      </w:pPr>
    </w:p>
    <w:p w14:paraId="6990C421" w14:textId="77777777" w:rsidR="0088493A" w:rsidRPr="00C65866" w:rsidRDefault="0088493A" w:rsidP="00C65866">
      <w:pPr>
        <w:spacing w:before="120" w:after="240"/>
        <w:ind w:left="709" w:hanging="709"/>
        <w:jc w:val="both"/>
        <w:rPr>
          <w:rFonts w:ascii="Cambria" w:hAnsi="Cambria"/>
          <w:sz w:val="21"/>
          <w:szCs w:val="21"/>
        </w:rPr>
      </w:pPr>
      <w:r w:rsidRPr="00C65866">
        <w:rPr>
          <w:rFonts w:ascii="Cambria" w:hAnsi="Cambria" w:cs="Cambria"/>
          <w:bCs/>
          <w:sz w:val="21"/>
          <w:szCs w:val="21"/>
        </w:rPr>
        <w:t>16.1.</w:t>
      </w:r>
      <w:r w:rsidRPr="00C65866">
        <w:rPr>
          <w:rFonts w:ascii="Cambria" w:hAnsi="Cambria" w:cs="Cambria"/>
          <w:bCs/>
          <w:sz w:val="21"/>
          <w:szCs w:val="21"/>
        </w:rPr>
        <w:tab/>
        <w:t>Przy dokonywaniu wyboru najkorzystniejszej oferty Zamawiający stosować będzie następujące kryteria oceny ofert:</w:t>
      </w: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C65866" w14:paraId="38D69B97" w14:textId="77777777" w:rsidTr="009269DD">
        <w:trPr>
          <w:trHeight w:val="250"/>
        </w:trPr>
        <w:tc>
          <w:tcPr>
            <w:tcW w:w="546" w:type="dxa"/>
            <w:tcBorders>
              <w:top w:val="single" w:sz="4" w:space="0" w:color="000000"/>
              <w:left w:val="single" w:sz="4" w:space="0" w:color="000000"/>
              <w:bottom w:val="single" w:sz="4" w:space="0" w:color="auto"/>
            </w:tcBorders>
            <w:shd w:val="clear" w:color="auto" w:fill="C9C9C9"/>
          </w:tcPr>
          <w:p w14:paraId="71C10BF7"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Lp.</w:t>
            </w:r>
          </w:p>
        </w:tc>
        <w:tc>
          <w:tcPr>
            <w:tcW w:w="6520" w:type="dxa"/>
            <w:tcBorders>
              <w:top w:val="single" w:sz="4" w:space="0" w:color="000000"/>
              <w:bottom w:val="single" w:sz="4" w:space="0" w:color="auto"/>
            </w:tcBorders>
            <w:shd w:val="clear" w:color="auto" w:fill="C9C9C9"/>
            <w:vAlign w:val="center"/>
          </w:tcPr>
          <w:p w14:paraId="15F4E4BD" w14:textId="1AF05C86"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Kryterium:</w:t>
            </w:r>
          </w:p>
        </w:tc>
        <w:tc>
          <w:tcPr>
            <w:tcW w:w="993" w:type="dxa"/>
            <w:tcBorders>
              <w:top w:val="single" w:sz="4" w:space="0" w:color="000000"/>
              <w:bottom w:val="single" w:sz="4" w:space="0" w:color="auto"/>
              <w:right w:val="single" w:sz="4" w:space="0" w:color="000000"/>
            </w:tcBorders>
            <w:shd w:val="clear" w:color="auto" w:fill="C9C9C9"/>
            <w:vAlign w:val="center"/>
          </w:tcPr>
          <w:p w14:paraId="6EF7F09D" w14:textId="121A4564" w:rsidR="0088493A" w:rsidRPr="00C65866" w:rsidRDefault="0088493A" w:rsidP="00C65866">
            <w:pPr>
              <w:ind w:left="709" w:hanging="709"/>
              <w:rPr>
                <w:rFonts w:ascii="Cambria" w:hAnsi="Cambria"/>
                <w:sz w:val="21"/>
                <w:szCs w:val="21"/>
              </w:rPr>
            </w:pPr>
            <w:r w:rsidRPr="00C65866">
              <w:rPr>
                <w:rFonts w:ascii="Cambria" w:hAnsi="Cambria" w:cs="Cambria"/>
                <w:bCs/>
                <w:sz w:val="21"/>
                <w:szCs w:val="21"/>
              </w:rPr>
              <w:t>Waga:</w:t>
            </w:r>
          </w:p>
        </w:tc>
      </w:tr>
      <w:tr w:rsidR="0088493A" w:rsidRPr="00C65866" w14:paraId="223BA3D2"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C1BC0B5"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6FBC92DA" w14:textId="629BF167" w:rsidR="0088493A" w:rsidRPr="00C65866" w:rsidRDefault="0088493A" w:rsidP="00430007">
            <w:pPr>
              <w:ind w:left="709" w:hanging="709"/>
              <w:jc w:val="both"/>
              <w:rPr>
                <w:rFonts w:ascii="Cambria" w:hAnsi="Cambria"/>
                <w:sz w:val="21"/>
                <w:szCs w:val="21"/>
              </w:rPr>
            </w:pPr>
            <w:r w:rsidRPr="00C65866">
              <w:rPr>
                <w:rFonts w:ascii="Cambria" w:hAnsi="Cambria" w:cs="Cambria"/>
                <w:bCs/>
                <w:sz w:val="21"/>
                <w:szCs w:val="21"/>
              </w:rPr>
              <w:t xml:space="preserve">Cena </w:t>
            </w:r>
            <w:r w:rsidR="00A327BA" w:rsidRPr="00C65866">
              <w:rPr>
                <w:rFonts w:ascii="Cambria" w:hAnsi="Cambria" w:cs="Cambria"/>
                <w:bCs/>
                <w:sz w:val="21"/>
                <w:szCs w:val="21"/>
              </w:rPr>
              <w:t xml:space="preserve">brutto </w:t>
            </w:r>
            <w:r w:rsidRPr="00C65866">
              <w:rPr>
                <w:rFonts w:ascii="Cambria" w:hAnsi="Cambria" w:cs="Cambria"/>
                <w:bCs/>
                <w:sz w:val="21"/>
                <w:szCs w:val="21"/>
              </w:rPr>
              <w:t>(C)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5AB0C1" w14:textId="77777777" w:rsidR="0088493A" w:rsidRPr="00C65866" w:rsidRDefault="0088493A" w:rsidP="00C65866">
            <w:pPr>
              <w:ind w:left="709" w:hanging="709"/>
              <w:jc w:val="center"/>
              <w:rPr>
                <w:rFonts w:ascii="Cambria" w:hAnsi="Cambria"/>
                <w:sz w:val="21"/>
                <w:szCs w:val="21"/>
              </w:rPr>
            </w:pPr>
            <w:r w:rsidRPr="00C65866">
              <w:rPr>
                <w:rFonts w:ascii="Cambria" w:hAnsi="Cambria" w:cs="Cambria"/>
                <w:bCs/>
                <w:sz w:val="21"/>
                <w:szCs w:val="21"/>
              </w:rPr>
              <w:t>60 %</w:t>
            </w:r>
          </w:p>
        </w:tc>
      </w:tr>
      <w:tr w:rsidR="0088493A" w:rsidRPr="00C65866" w14:paraId="6DBD6F9A" w14:textId="77777777" w:rsidTr="009269DD">
        <w:trPr>
          <w:trHeight w:val="39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6508829B" w14:textId="77777777" w:rsidR="0088493A" w:rsidRPr="00C65866" w:rsidRDefault="0088493A" w:rsidP="00C65866">
            <w:pPr>
              <w:ind w:left="709" w:hanging="709"/>
              <w:jc w:val="both"/>
              <w:rPr>
                <w:rFonts w:ascii="Cambria" w:hAnsi="Cambria"/>
                <w:sz w:val="21"/>
                <w:szCs w:val="21"/>
              </w:rPr>
            </w:pPr>
            <w:r w:rsidRPr="00C65866">
              <w:rPr>
                <w:rFonts w:ascii="Cambria" w:hAnsi="Cambria" w:cs="Cambria"/>
                <w:bCs/>
                <w:sz w:val="21"/>
                <w:szCs w:val="21"/>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128773EA" w14:textId="698D8073" w:rsidR="0088493A" w:rsidRPr="00C65866" w:rsidRDefault="00501897" w:rsidP="00B45398">
            <w:pPr>
              <w:ind w:left="709" w:hanging="709"/>
              <w:jc w:val="both"/>
              <w:rPr>
                <w:rFonts w:ascii="Cambria" w:hAnsi="Cambria"/>
                <w:sz w:val="21"/>
                <w:szCs w:val="21"/>
              </w:rPr>
            </w:pPr>
            <w:r w:rsidRPr="004911F2">
              <w:rPr>
                <w:rFonts w:ascii="Cambria" w:hAnsi="Cambria" w:cs="Arial"/>
                <w:bCs/>
                <w:sz w:val="21"/>
                <w:szCs w:val="21"/>
              </w:rPr>
              <w:t xml:space="preserve">Okres </w:t>
            </w:r>
            <w:r>
              <w:rPr>
                <w:rFonts w:ascii="Cambria" w:hAnsi="Cambria" w:cs="Arial"/>
                <w:bCs/>
                <w:sz w:val="21"/>
                <w:szCs w:val="21"/>
              </w:rPr>
              <w:t>G</w:t>
            </w:r>
            <w:r w:rsidRPr="004911F2">
              <w:rPr>
                <w:rFonts w:ascii="Cambria" w:hAnsi="Cambria" w:cs="Arial"/>
                <w:bCs/>
                <w:sz w:val="21"/>
                <w:szCs w:val="21"/>
              </w:rPr>
              <w:t xml:space="preserve">warancji </w:t>
            </w:r>
            <w:r w:rsidR="005047B6">
              <w:rPr>
                <w:rFonts w:ascii="Cambria" w:hAnsi="Cambria" w:cs="Arial"/>
                <w:bCs/>
                <w:sz w:val="21"/>
                <w:szCs w:val="21"/>
              </w:rPr>
              <w:t xml:space="preserve">i Rękojmi </w:t>
            </w:r>
            <w:r w:rsidRPr="004911F2">
              <w:rPr>
                <w:rFonts w:ascii="Cambria" w:hAnsi="Cambria" w:cs="Arial"/>
                <w:bCs/>
                <w:sz w:val="21"/>
                <w:szCs w:val="21"/>
              </w:rPr>
              <w:t>(G)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76984B" w14:textId="11E94B51" w:rsidR="0088493A" w:rsidRPr="00C65866" w:rsidRDefault="00B24557" w:rsidP="00C65866">
            <w:pPr>
              <w:ind w:left="709" w:hanging="709"/>
              <w:jc w:val="center"/>
              <w:rPr>
                <w:rFonts w:ascii="Cambria" w:hAnsi="Cambria"/>
                <w:sz w:val="21"/>
                <w:szCs w:val="21"/>
              </w:rPr>
            </w:pPr>
            <w:r w:rsidRPr="00C65866">
              <w:rPr>
                <w:rFonts w:ascii="Cambria" w:hAnsi="Cambria" w:cs="Cambria"/>
                <w:bCs/>
                <w:sz w:val="21"/>
                <w:szCs w:val="21"/>
              </w:rPr>
              <w:t>4</w:t>
            </w:r>
            <w:r w:rsidR="0088493A" w:rsidRPr="00C65866">
              <w:rPr>
                <w:rFonts w:ascii="Cambria" w:hAnsi="Cambria" w:cs="Cambria"/>
                <w:bCs/>
                <w:sz w:val="21"/>
                <w:szCs w:val="21"/>
              </w:rPr>
              <w:t>0 %</w:t>
            </w:r>
          </w:p>
        </w:tc>
      </w:tr>
    </w:tbl>
    <w:p w14:paraId="75023B77" w14:textId="7CBE363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16.2.</w:t>
      </w:r>
      <w:r w:rsidRPr="00C65866">
        <w:rPr>
          <w:rFonts w:ascii="Cambria" w:hAnsi="Cambria" w:cs="Cambria"/>
          <w:bCs/>
          <w:sz w:val="21"/>
          <w:szCs w:val="21"/>
        </w:rPr>
        <w:tab/>
        <w:t>Maksymalna liczba punktów w kryteriach równa</w:t>
      </w:r>
      <w:r w:rsidR="001F7186" w:rsidRPr="00C65866">
        <w:rPr>
          <w:rFonts w:ascii="Cambria" w:hAnsi="Cambria" w:cs="Cambria"/>
          <w:bCs/>
          <w:sz w:val="21"/>
          <w:szCs w:val="21"/>
        </w:rPr>
        <w:t xml:space="preserve"> jest określonej wadze dla tych </w:t>
      </w:r>
      <w:r w:rsidRPr="00C65866">
        <w:rPr>
          <w:rFonts w:ascii="Cambria" w:hAnsi="Cambria" w:cs="Cambria"/>
          <w:bCs/>
          <w:sz w:val="21"/>
          <w:szCs w:val="21"/>
        </w:rPr>
        <w:t>kryteriów w %.</w:t>
      </w:r>
    </w:p>
    <w:p w14:paraId="71B033CC"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16.3</w:t>
      </w:r>
      <w:r w:rsidRPr="00C65866">
        <w:rPr>
          <w:rFonts w:ascii="Cambria" w:hAnsi="Cambria" w:cs="Cambria"/>
          <w:bCs/>
          <w:sz w:val="21"/>
          <w:szCs w:val="21"/>
        </w:rPr>
        <w:tab/>
        <w:t>Sposób obliczania punktów dla poszczególnych kryteriów:</w:t>
      </w:r>
    </w:p>
    <w:p w14:paraId="0FC004C9" w14:textId="7F3E3F4B" w:rsidR="0088493A" w:rsidRPr="00C65866" w:rsidRDefault="0088493A" w:rsidP="00C65866">
      <w:pPr>
        <w:spacing w:before="120"/>
        <w:ind w:left="1134" w:hanging="567"/>
        <w:jc w:val="both"/>
        <w:rPr>
          <w:rFonts w:ascii="Cambria" w:hAnsi="Cambria"/>
          <w:sz w:val="21"/>
          <w:szCs w:val="21"/>
        </w:rPr>
      </w:pPr>
      <w:r w:rsidRPr="00C65866">
        <w:rPr>
          <w:rFonts w:ascii="Cambria" w:hAnsi="Cambria" w:cs="Cambria"/>
          <w:bCs/>
          <w:sz w:val="21"/>
          <w:szCs w:val="21"/>
        </w:rPr>
        <w:t>1.</w:t>
      </w:r>
      <w:r w:rsidRPr="00C65866">
        <w:rPr>
          <w:rFonts w:ascii="Cambria" w:hAnsi="Cambria" w:cs="Cambria"/>
          <w:bCs/>
          <w:sz w:val="21"/>
          <w:szCs w:val="21"/>
        </w:rPr>
        <w:tab/>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oceniana będzie cena podana w </w:t>
      </w:r>
      <w:r w:rsidR="00430007">
        <w:rPr>
          <w:rFonts w:ascii="Cambria" w:hAnsi="Cambria" w:cs="Cambria"/>
          <w:bCs/>
          <w:sz w:val="21"/>
          <w:szCs w:val="21"/>
        </w:rPr>
        <w:t>pkt 1 formularza</w:t>
      </w:r>
      <w:r w:rsidRPr="00C65866">
        <w:rPr>
          <w:rFonts w:ascii="Cambria" w:hAnsi="Cambria" w:cs="Cambria"/>
          <w:bCs/>
          <w:sz w:val="21"/>
          <w:szCs w:val="21"/>
        </w:rPr>
        <w:t xml:space="preserve"> oferty.</w:t>
      </w:r>
    </w:p>
    <w:p w14:paraId="5484473E" w14:textId="120F174F"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Pr="00C65866">
        <w:rPr>
          <w:rFonts w:ascii="Cambria" w:hAnsi="Cambria" w:cs="Cambria"/>
          <w:bCs/>
          <w:sz w:val="21"/>
          <w:szCs w:val="21"/>
        </w:rPr>
        <w:t xml:space="preserve">” ocena ofert zostanie dokonana przy zastosowaniu wzoru: </w:t>
      </w:r>
    </w:p>
    <w:p w14:paraId="71AE0683"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lastRenderedPageBreak/>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w:t>
      </w:r>
      <w:proofErr w:type="spellStart"/>
      <w:r w:rsidRPr="00C65866">
        <w:rPr>
          <w:rFonts w:ascii="Cambria" w:hAnsi="Cambria" w:cs="Cambria"/>
          <w:bCs/>
          <w:sz w:val="21"/>
          <w:szCs w:val="21"/>
        </w:rPr>
        <w:t>Cn</w:t>
      </w:r>
      <w:proofErr w:type="spellEnd"/>
    </w:p>
    <w:p w14:paraId="3C3CCC7F"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t xml:space="preserve">      C = ------------ x 60 % x 100 pkt</w:t>
      </w:r>
    </w:p>
    <w:p w14:paraId="037DF630" w14:textId="77777777" w:rsidR="0088493A" w:rsidRPr="00C65866" w:rsidRDefault="0088493A" w:rsidP="00C65866">
      <w:pPr>
        <w:spacing w:before="120"/>
        <w:ind w:left="709" w:hanging="709"/>
        <w:jc w:val="both"/>
        <w:rPr>
          <w:rFonts w:ascii="Cambria" w:hAnsi="Cambria"/>
          <w:sz w:val="21"/>
          <w:szCs w:val="21"/>
        </w:rPr>
      </w:pPr>
      <w:r w:rsidRPr="00C65866">
        <w:rPr>
          <w:rFonts w:ascii="Cambria" w:eastAsia="Cambria" w:hAnsi="Cambria" w:cs="Cambria"/>
          <w:bCs/>
          <w:sz w:val="21"/>
          <w:szCs w:val="21"/>
        </w:rPr>
        <w:t xml:space="preserve">  </w:t>
      </w:r>
      <w:r w:rsidRPr="00C65866">
        <w:rPr>
          <w:rFonts w:ascii="Cambria" w:hAnsi="Cambria" w:cs="Cambria"/>
          <w:bCs/>
          <w:sz w:val="21"/>
          <w:szCs w:val="21"/>
        </w:rPr>
        <w:tab/>
      </w:r>
      <w:r w:rsidRPr="00C65866">
        <w:rPr>
          <w:rFonts w:ascii="Cambria" w:hAnsi="Cambria" w:cs="Cambria"/>
          <w:bCs/>
          <w:sz w:val="21"/>
          <w:szCs w:val="21"/>
        </w:rPr>
        <w:tab/>
      </w:r>
      <w:r w:rsidRPr="00C65866">
        <w:rPr>
          <w:rFonts w:ascii="Cambria" w:hAnsi="Cambria" w:cs="Cambria"/>
          <w:bCs/>
          <w:sz w:val="21"/>
          <w:szCs w:val="21"/>
        </w:rPr>
        <w:tab/>
        <w:t xml:space="preserve">  Co</w:t>
      </w:r>
    </w:p>
    <w:p w14:paraId="125A3EF2" w14:textId="77777777" w:rsidR="0088493A" w:rsidRPr="00C65866" w:rsidRDefault="0088493A" w:rsidP="00C65866">
      <w:pPr>
        <w:spacing w:before="120"/>
        <w:ind w:left="709" w:firstLine="425"/>
        <w:jc w:val="both"/>
        <w:rPr>
          <w:rFonts w:ascii="Cambria" w:hAnsi="Cambria"/>
          <w:sz w:val="21"/>
          <w:szCs w:val="21"/>
        </w:rPr>
      </w:pPr>
      <w:r w:rsidRPr="00C65866">
        <w:rPr>
          <w:rFonts w:ascii="Cambria" w:hAnsi="Cambria" w:cs="Cambria"/>
          <w:bCs/>
          <w:sz w:val="21"/>
          <w:szCs w:val="21"/>
        </w:rPr>
        <w:t>gdzie:</w:t>
      </w:r>
    </w:p>
    <w:p w14:paraId="2B2D8389" w14:textId="5F41BEC5" w:rsidR="0088493A" w:rsidRPr="00C65866" w:rsidRDefault="0088493A" w:rsidP="00C65866">
      <w:pPr>
        <w:tabs>
          <w:tab w:val="left" w:pos="1701"/>
        </w:tabs>
        <w:spacing w:before="120"/>
        <w:ind w:left="1560" w:hanging="426"/>
        <w:jc w:val="both"/>
        <w:rPr>
          <w:rFonts w:ascii="Cambria" w:hAnsi="Cambria"/>
          <w:sz w:val="21"/>
          <w:szCs w:val="21"/>
        </w:rPr>
      </w:pPr>
      <w:r w:rsidRPr="00C65866">
        <w:rPr>
          <w:rFonts w:ascii="Cambria" w:hAnsi="Cambria" w:cs="Cambria"/>
          <w:bCs/>
          <w:sz w:val="21"/>
          <w:szCs w:val="21"/>
        </w:rPr>
        <w:t xml:space="preserve">C – </w:t>
      </w:r>
      <w:r w:rsidR="00CC2CD7" w:rsidRPr="00C65866">
        <w:rPr>
          <w:rFonts w:ascii="Cambria" w:hAnsi="Cambria" w:cs="Cambria"/>
          <w:bCs/>
          <w:sz w:val="21"/>
          <w:szCs w:val="21"/>
        </w:rPr>
        <w:tab/>
      </w:r>
      <w:r w:rsidRPr="00C65866">
        <w:rPr>
          <w:rFonts w:ascii="Cambria" w:hAnsi="Cambria" w:cs="Cambria"/>
          <w:bCs/>
          <w:sz w:val="21"/>
          <w:szCs w:val="21"/>
        </w:rPr>
        <w:t>liczba pu</w:t>
      </w:r>
      <w:r w:rsidR="004423C2" w:rsidRPr="00C65866">
        <w:rPr>
          <w:rFonts w:ascii="Cambria" w:hAnsi="Cambria" w:cs="Cambria"/>
          <w:bCs/>
          <w:sz w:val="21"/>
          <w:szCs w:val="21"/>
        </w:rPr>
        <w:t>nktów w ramach kryterium „</w:t>
      </w:r>
      <w:r w:rsidR="00CC2CD7" w:rsidRPr="00C65866">
        <w:rPr>
          <w:rFonts w:ascii="Cambria" w:hAnsi="Cambria" w:cs="Cambria"/>
          <w:bCs/>
          <w:sz w:val="21"/>
          <w:szCs w:val="21"/>
        </w:rPr>
        <w:t xml:space="preserve">Cena </w:t>
      </w:r>
      <w:r w:rsidR="00A327BA" w:rsidRPr="00C65866">
        <w:rPr>
          <w:rFonts w:ascii="Cambria" w:hAnsi="Cambria" w:cs="Cambria"/>
          <w:bCs/>
          <w:sz w:val="21"/>
          <w:szCs w:val="21"/>
        </w:rPr>
        <w:t>brutto</w:t>
      </w:r>
      <w:r w:rsidR="004423C2" w:rsidRPr="00C65866">
        <w:rPr>
          <w:rFonts w:ascii="Cambria" w:hAnsi="Cambria" w:cs="Cambria"/>
          <w:bCs/>
          <w:sz w:val="21"/>
          <w:szCs w:val="21"/>
        </w:rPr>
        <w:t>”</w:t>
      </w:r>
      <w:r w:rsidR="00430007">
        <w:rPr>
          <w:rFonts w:ascii="Cambria" w:hAnsi="Cambria" w:cs="Cambria"/>
          <w:bCs/>
          <w:sz w:val="21"/>
          <w:szCs w:val="21"/>
        </w:rPr>
        <w:t>;</w:t>
      </w:r>
    </w:p>
    <w:p w14:paraId="0C1BEC66" w14:textId="78406840" w:rsidR="0088493A" w:rsidRPr="00C65866" w:rsidRDefault="0088493A" w:rsidP="00C65866">
      <w:pPr>
        <w:tabs>
          <w:tab w:val="left" w:pos="1560"/>
        </w:tabs>
        <w:spacing w:before="120"/>
        <w:ind w:left="1560" w:hanging="426"/>
        <w:jc w:val="both"/>
        <w:rPr>
          <w:rFonts w:ascii="Cambria" w:hAnsi="Cambria"/>
          <w:sz w:val="21"/>
          <w:szCs w:val="21"/>
        </w:rPr>
      </w:pPr>
      <w:proofErr w:type="spellStart"/>
      <w:r w:rsidRPr="00C65866">
        <w:rPr>
          <w:rFonts w:ascii="Cambria" w:hAnsi="Cambria" w:cs="Cambria"/>
          <w:bCs/>
          <w:sz w:val="21"/>
          <w:szCs w:val="21"/>
        </w:rPr>
        <w:t>Cn</w:t>
      </w:r>
      <w:proofErr w:type="spellEnd"/>
      <w:r w:rsidRPr="00C65866">
        <w:rPr>
          <w:rFonts w:ascii="Cambria" w:hAnsi="Cambria" w:cs="Cambria"/>
          <w:bCs/>
          <w:sz w:val="21"/>
          <w:szCs w:val="21"/>
        </w:rPr>
        <w:t xml:space="preserve"> - </w:t>
      </w:r>
      <w:r w:rsidR="00CC2CD7" w:rsidRPr="00C65866">
        <w:rPr>
          <w:rFonts w:ascii="Cambria" w:hAnsi="Cambria" w:cs="Cambria"/>
          <w:bCs/>
          <w:sz w:val="21"/>
          <w:szCs w:val="21"/>
        </w:rPr>
        <w:tab/>
      </w:r>
      <w:r w:rsidRPr="00C65866">
        <w:rPr>
          <w:rFonts w:ascii="Cambria" w:hAnsi="Cambria" w:cs="Cambria"/>
          <w:bCs/>
          <w:sz w:val="21"/>
          <w:szCs w:val="21"/>
        </w:rPr>
        <w:t xml:space="preserve">najniższa </w:t>
      </w:r>
      <w:r w:rsidR="00B66B91" w:rsidRPr="00C65866">
        <w:rPr>
          <w:rFonts w:ascii="Cambria" w:hAnsi="Cambria" w:cs="Cambria"/>
          <w:bCs/>
          <w:sz w:val="21"/>
          <w:szCs w:val="21"/>
        </w:rPr>
        <w:t>cena</w:t>
      </w:r>
      <w:r w:rsidR="00916469" w:rsidRPr="00C65866">
        <w:rPr>
          <w:rFonts w:ascii="Cambria" w:hAnsi="Cambria" w:cs="Cambria"/>
          <w:bCs/>
          <w:sz w:val="21"/>
          <w:szCs w:val="21"/>
        </w:rPr>
        <w:t xml:space="preserve"> brutto</w:t>
      </w:r>
      <w:r w:rsidR="00B66B91" w:rsidRPr="00C65866">
        <w:rPr>
          <w:rFonts w:ascii="Cambria" w:hAnsi="Cambria" w:cs="Cambria"/>
          <w:bCs/>
          <w:sz w:val="21"/>
          <w:szCs w:val="21"/>
        </w:rPr>
        <w:t xml:space="preserve"> </w:t>
      </w:r>
      <w:r w:rsidRPr="00C65866">
        <w:rPr>
          <w:rFonts w:ascii="Cambria" w:hAnsi="Cambria" w:cs="Cambria"/>
          <w:bCs/>
          <w:sz w:val="21"/>
          <w:szCs w:val="21"/>
        </w:rPr>
        <w:t>spośród ofert ocenianych</w:t>
      </w:r>
      <w:r w:rsidR="00430007">
        <w:rPr>
          <w:rFonts w:ascii="Cambria" w:hAnsi="Cambria" w:cs="Cambria"/>
          <w:bCs/>
          <w:sz w:val="21"/>
          <w:szCs w:val="21"/>
        </w:rPr>
        <w:t>;</w:t>
      </w:r>
    </w:p>
    <w:p w14:paraId="2648BF6D" w14:textId="59EC5F00" w:rsidR="0088493A" w:rsidRPr="00C65866" w:rsidRDefault="0088493A" w:rsidP="00C65866">
      <w:pPr>
        <w:tabs>
          <w:tab w:val="left" w:pos="1560"/>
        </w:tabs>
        <w:spacing w:before="120"/>
        <w:ind w:left="1843" w:hanging="709"/>
        <w:jc w:val="both"/>
        <w:rPr>
          <w:rFonts w:ascii="Cambria" w:hAnsi="Cambria"/>
          <w:sz w:val="21"/>
          <w:szCs w:val="21"/>
        </w:rPr>
      </w:pPr>
      <w:r w:rsidRPr="00C65866">
        <w:rPr>
          <w:rFonts w:ascii="Cambria" w:hAnsi="Cambria" w:cs="Cambria"/>
          <w:bCs/>
          <w:sz w:val="21"/>
          <w:szCs w:val="21"/>
        </w:rPr>
        <w:t xml:space="preserve">Co - </w:t>
      </w:r>
      <w:r w:rsidR="00CC2CD7" w:rsidRPr="00C65866">
        <w:rPr>
          <w:rFonts w:ascii="Cambria" w:hAnsi="Cambria" w:cs="Cambria"/>
          <w:bCs/>
          <w:sz w:val="21"/>
          <w:szCs w:val="21"/>
        </w:rPr>
        <w:tab/>
      </w:r>
      <w:r w:rsidRPr="00C65866">
        <w:rPr>
          <w:rFonts w:ascii="Cambria" w:hAnsi="Cambria" w:cs="Cambria"/>
          <w:bCs/>
          <w:sz w:val="21"/>
          <w:szCs w:val="21"/>
        </w:rPr>
        <w:t xml:space="preserve">cena </w:t>
      </w:r>
      <w:r w:rsidR="00916469" w:rsidRPr="00C65866">
        <w:rPr>
          <w:rFonts w:ascii="Cambria" w:hAnsi="Cambria" w:cs="Cambria"/>
          <w:bCs/>
          <w:sz w:val="21"/>
          <w:szCs w:val="21"/>
        </w:rPr>
        <w:t xml:space="preserve">brutto </w:t>
      </w:r>
      <w:r w:rsidRPr="00C65866">
        <w:rPr>
          <w:rFonts w:ascii="Cambria" w:hAnsi="Cambria" w:cs="Cambria"/>
          <w:bCs/>
          <w:sz w:val="21"/>
          <w:szCs w:val="21"/>
        </w:rPr>
        <w:t>oferty ocenianej</w:t>
      </w:r>
      <w:r w:rsidR="00430007">
        <w:rPr>
          <w:rFonts w:ascii="Cambria" w:hAnsi="Cambria" w:cs="Cambria"/>
          <w:bCs/>
          <w:sz w:val="21"/>
          <w:szCs w:val="21"/>
        </w:rPr>
        <w:t>.</w:t>
      </w:r>
      <w:r w:rsidRPr="00C65866">
        <w:rPr>
          <w:rFonts w:ascii="Cambria" w:hAnsi="Cambria" w:cs="Cambria"/>
          <w:bCs/>
          <w:sz w:val="21"/>
          <w:szCs w:val="21"/>
        </w:rPr>
        <w:t xml:space="preserve"> </w:t>
      </w:r>
    </w:p>
    <w:p w14:paraId="4FE47F2E" w14:textId="77777777" w:rsidR="0088493A" w:rsidRPr="00C65866" w:rsidRDefault="0088493A" w:rsidP="00C65866">
      <w:pPr>
        <w:spacing w:before="120"/>
        <w:ind w:left="1134"/>
        <w:jc w:val="both"/>
        <w:rPr>
          <w:rFonts w:ascii="Cambria" w:hAnsi="Cambria"/>
          <w:sz w:val="21"/>
          <w:szCs w:val="21"/>
        </w:rPr>
      </w:pPr>
      <w:r w:rsidRPr="00C65866">
        <w:rPr>
          <w:rFonts w:ascii="Cambria" w:hAnsi="Cambria" w:cs="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529AB18" w14:textId="62B3D117" w:rsidR="00501897" w:rsidRPr="009A59C8" w:rsidRDefault="00501897" w:rsidP="007A784E">
      <w:pPr>
        <w:spacing w:before="120" w:after="120"/>
        <w:ind w:left="1134" w:hanging="567"/>
        <w:jc w:val="both"/>
        <w:rPr>
          <w:rFonts w:ascii="Cambria" w:hAnsi="Cambria" w:cs="Arial"/>
          <w:bCs/>
          <w:sz w:val="21"/>
          <w:szCs w:val="21"/>
        </w:rPr>
      </w:pPr>
      <w:r>
        <w:rPr>
          <w:rFonts w:ascii="Cambria" w:hAnsi="Cambria" w:cs="Arial"/>
          <w:bCs/>
          <w:sz w:val="21"/>
          <w:szCs w:val="21"/>
        </w:rPr>
        <w:t xml:space="preserve">2. </w:t>
      </w:r>
      <w:r>
        <w:rPr>
          <w:rFonts w:ascii="Cambria" w:hAnsi="Cambria" w:cs="Arial"/>
          <w:bCs/>
          <w:sz w:val="21"/>
          <w:szCs w:val="21"/>
        </w:rPr>
        <w:tab/>
      </w:r>
      <w:r w:rsidRPr="004911F2">
        <w:rPr>
          <w:rFonts w:ascii="Cambria" w:hAnsi="Cambria" w:cs="Arial"/>
          <w:bCs/>
          <w:sz w:val="21"/>
          <w:szCs w:val="21"/>
        </w:rPr>
        <w:t xml:space="preserve">W </w:t>
      </w:r>
      <w:r w:rsidRPr="00203C9B">
        <w:rPr>
          <w:rFonts w:ascii="Cambria" w:hAnsi="Cambria" w:cs="Arial"/>
          <w:bCs/>
          <w:sz w:val="21"/>
          <w:szCs w:val="21"/>
        </w:rPr>
        <w:t>ramach kryterium „Okres Gwarancji</w:t>
      </w:r>
      <w:r w:rsidR="005047B6">
        <w:rPr>
          <w:rFonts w:ascii="Cambria" w:hAnsi="Cambria" w:cs="Arial"/>
          <w:bCs/>
          <w:sz w:val="21"/>
          <w:szCs w:val="21"/>
        </w:rPr>
        <w:t xml:space="preserve"> i Rękojmi</w:t>
      </w:r>
      <w:r w:rsidRPr="00203C9B">
        <w:rPr>
          <w:rFonts w:ascii="Cambria" w:hAnsi="Cambria" w:cs="Arial"/>
          <w:bCs/>
          <w:sz w:val="21"/>
          <w:szCs w:val="21"/>
        </w:rPr>
        <w:t xml:space="preserve">” oceniany będzie Okres Gwarancji i Rękojmi </w:t>
      </w:r>
      <w:r>
        <w:rPr>
          <w:rFonts w:ascii="Cambria" w:hAnsi="Cambria" w:cs="Arial"/>
          <w:bCs/>
          <w:sz w:val="21"/>
          <w:szCs w:val="21"/>
        </w:rPr>
        <w:t xml:space="preserve">udzielony na przedmiot zamówienia, </w:t>
      </w:r>
      <w:r w:rsidRPr="00203C9B">
        <w:rPr>
          <w:rFonts w:ascii="Cambria" w:hAnsi="Cambria" w:cs="Arial"/>
          <w:bCs/>
          <w:sz w:val="21"/>
          <w:szCs w:val="21"/>
        </w:rPr>
        <w:t>licząc od dnia odbioru końcowego Przedmiotu Umowy</w:t>
      </w:r>
      <w:r w:rsidR="00BD070F">
        <w:rPr>
          <w:rFonts w:ascii="Cambria" w:hAnsi="Cambria" w:cs="Arial"/>
          <w:bCs/>
          <w:sz w:val="21"/>
          <w:szCs w:val="21"/>
        </w:rPr>
        <w:t xml:space="preserve"> podany w pkt 2 formularza oferty</w:t>
      </w:r>
      <w:r w:rsidRPr="00203C9B">
        <w:rPr>
          <w:rFonts w:ascii="Cambria" w:hAnsi="Cambria" w:cs="Arial"/>
          <w:bCs/>
          <w:sz w:val="21"/>
          <w:szCs w:val="21"/>
        </w:rPr>
        <w:t xml:space="preserve">. </w:t>
      </w:r>
      <w:r w:rsidRPr="009A59C8">
        <w:rPr>
          <w:rFonts w:ascii="Cambria" w:hAnsi="Cambria" w:cs="Arial"/>
          <w:bCs/>
          <w:sz w:val="21"/>
          <w:szCs w:val="21"/>
        </w:rPr>
        <w:t xml:space="preserve">Do oceny w ramach kryterium zostanie przyjęty Okres </w:t>
      </w:r>
      <w:r w:rsidR="005047B6">
        <w:rPr>
          <w:rFonts w:ascii="Cambria" w:hAnsi="Cambria" w:cs="Arial"/>
          <w:bCs/>
          <w:sz w:val="21"/>
          <w:szCs w:val="21"/>
        </w:rPr>
        <w:t>G</w:t>
      </w:r>
      <w:r w:rsidRPr="009A59C8">
        <w:rPr>
          <w:rFonts w:ascii="Cambria" w:hAnsi="Cambria" w:cs="Arial"/>
          <w:bCs/>
          <w:sz w:val="21"/>
          <w:szCs w:val="21"/>
        </w:rPr>
        <w:t>warancji</w:t>
      </w:r>
      <w:r w:rsidR="005047B6">
        <w:rPr>
          <w:rFonts w:ascii="Cambria" w:hAnsi="Cambria" w:cs="Arial"/>
          <w:bCs/>
          <w:sz w:val="21"/>
          <w:szCs w:val="21"/>
        </w:rPr>
        <w:t xml:space="preserve"> i Rękojmi</w:t>
      </w:r>
      <w:r w:rsidRPr="009A59C8">
        <w:rPr>
          <w:rFonts w:ascii="Cambria" w:hAnsi="Cambria" w:cs="Arial"/>
          <w:bCs/>
          <w:sz w:val="21"/>
          <w:szCs w:val="21"/>
        </w:rPr>
        <w:t xml:space="preserve"> zawarty w formularzu oferty. Wykonawca nie może zaoferować Okresu </w:t>
      </w:r>
      <w:r w:rsidR="005047B6">
        <w:rPr>
          <w:rFonts w:ascii="Cambria" w:hAnsi="Cambria" w:cs="Arial"/>
          <w:bCs/>
          <w:sz w:val="21"/>
          <w:szCs w:val="21"/>
        </w:rPr>
        <w:t>G</w:t>
      </w:r>
      <w:r w:rsidRPr="009A59C8">
        <w:rPr>
          <w:rFonts w:ascii="Cambria" w:hAnsi="Cambria" w:cs="Arial"/>
          <w:bCs/>
          <w:sz w:val="21"/>
          <w:szCs w:val="21"/>
        </w:rPr>
        <w:t xml:space="preserve">warancji </w:t>
      </w:r>
      <w:r w:rsidR="005047B6">
        <w:rPr>
          <w:rFonts w:ascii="Cambria" w:hAnsi="Cambria" w:cs="Arial"/>
          <w:bCs/>
          <w:sz w:val="21"/>
          <w:szCs w:val="21"/>
        </w:rPr>
        <w:t xml:space="preserve">i Rękojmi </w:t>
      </w:r>
      <w:r w:rsidRPr="009A59C8">
        <w:rPr>
          <w:rFonts w:ascii="Cambria" w:hAnsi="Cambria" w:cs="Arial"/>
          <w:bCs/>
          <w:sz w:val="21"/>
          <w:szCs w:val="21"/>
        </w:rPr>
        <w:t xml:space="preserve">krótszego niż </w:t>
      </w:r>
      <w:r w:rsidR="0030691D">
        <w:rPr>
          <w:rFonts w:ascii="Cambria" w:hAnsi="Cambria" w:cs="Arial"/>
          <w:bCs/>
          <w:sz w:val="21"/>
          <w:szCs w:val="21"/>
        </w:rPr>
        <w:t xml:space="preserve">36 </w:t>
      </w:r>
      <w:r w:rsidR="005F56B9" w:rsidRPr="009A59C8">
        <w:rPr>
          <w:rFonts w:ascii="Cambria" w:hAnsi="Cambria" w:cs="Arial"/>
          <w:bCs/>
          <w:sz w:val="21"/>
          <w:szCs w:val="21"/>
        </w:rPr>
        <w:t xml:space="preserve"> </w:t>
      </w:r>
      <w:r w:rsidRPr="009A59C8">
        <w:rPr>
          <w:rFonts w:ascii="Cambria" w:hAnsi="Cambria" w:cs="Arial"/>
          <w:bCs/>
          <w:sz w:val="21"/>
          <w:szCs w:val="21"/>
        </w:rPr>
        <w:t>miesięcy</w:t>
      </w:r>
      <w:r w:rsidR="005047B6">
        <w:rPr>
          <w:rFonts w:ascii="Cambria" w:hAnsi="Cambria" w:cs="Arial"/>
          <w:bCs/>
          <w:sz w:val="21"/>
          <w:szCs w:val="21"/>
        </w:rPr>
        <w:t xml:space="preserve"> (skutkuje odrz</w:t>
      </w:r>
      <w:r w:rsidR="006C02AE">
        <w:rPr>
          <w:rFonts w:ascii="Cambria" w:hAnsi="Cambria" w:cs="Arial"/>
          <w:bCs/>
          <w:sz w:val="21"/>
          <w:szCs w:val="21"/>
        </w:rPr>
        <w:t>u</w:t>
      </w:r>
      <w:r w:rsidR="005047B6">
        <w:rPr>
          <w:rFonts w:ascii="Cambria" w:hAnsi="Cambria" w:cs="Arial"/>
          <w:bCs/>
          <w:sz w:val="21"/>
          <w:szCs w:val="21"/>
        </w:rPr>
        <w:t>ceniem oferty)</w:t>
      </w:r>
      <w:r w:rsidRPr="009A59C8">
        <w:rPr>
          <w:rFonts w:ascii="Cambria" w:hAnsi="Cambria" w:cs="Arial"/>
          <w:bCs/>
          <w:sz w:val="21"/>
          <w:szCs w:val="21"/>
        </w:rPr>
        <w:t xml:space="preserve">. Maksymalny Okres Gwarancji przyjęty do oceny ofert wyniesie </w:t>
      </w:r>
      <w:r w:rsidR="0030691D">
        <w:rPr>
          <w:rFonts w:ascii="Cambria" w:hAnsi="Cambria" w:cs="Arial"/>
          <w:bCs/>
          <w:sz w:val="21"/>
          <w:szCs w:val="21"/>
        </w:rPr>
        <w:t>60</w:t>
      </w:r>
      <w:r w:rsidRPr="009A59C8">
        <w:rPr>
          <w:rFonts w:ascii="Cambria" w:hAnsi="Cambria" w:cs="Arial"/>
          <w:bCs/>
          <w:sz w:val="21"/>
          <w:szCs w:val="21"/>
        </w:rPr>
        <w:t xml:space="preserve"> miesięcy.</w:t>
      </w:r>
    </w:p>
    <w:p w14:paraId="0A95A950" w14:textId="0B66DBC2" w:rsidR="00501897" w:rsidRPr="009A59C8" w:rsidRDefault="00501897" w:rsidP="00501897">
      <w:pPr>
        <w:spacing w:before="120" w:after="120"/>
        <w:ind w:left="1134"/>
        <w:jc w:val="both"/>
        <w:rPr>
          <w:rFonts w:ascii="Cambria" w:hAnsi="Cambria" w:cs="Arial"/>
          <w:bCs/>
          <w:sz w:val="21"/>
          <w:szCs w:val="21"/>
        </w:rPr>
      </w:pPr>
      <w:bookmarkStart w:id="11" w:name="_Hlk152848901"/>
      <w:r w:rsidRPr="009A59C8">
        <w:rPr>
          <w:rFonts w:ascii="Cambria" w:hAnsi="Cambria" w:cs="Arial"/>
          <w:bCs/>
          <w:sz w:val="21"/>
          <w:szCs w:val="21"/>
        </w:rPr>
        <w:t xml:space="preserve">W przypadku braku podania w ofercie Okresu </w:t>
      </w:r>
      <w:r w:rsidR="005047B6">
        <w:rPr>
          <w:rFonts w:ascii="Cambria" w:hAnsi="Cambria" w:cs="Arial"/>
          <w:bCs/>
          <w:sz w:val="21"/>
          <w:szCs w:val="21"/>
        </w:rPr>
        <w:t>G</w:t>
      </w:r>
      <w:r w:rsidRPr="009A59C8">
        <w:rPr>
          <w:rFonts w:ascii="Cambria" w:hAnsi="Cambria" w:cs="Arial"/>
          <w:bCs/>
          <w:sz w:val="21"/>
          <w:szCs w:val="21"/>
        </w:rPr>
        <w:t>warancji</w:t>
      </w:r>
      <w:r w:rsidR="005047B6">
        <w:rPr>
          <w:rFonts w:ascii="Cambria" w:hAnsi="Cambria" w:cs="Arial"/>
          <w:bCs/>
          <w:sz w:val="21"/>
          <w:szCs w:val="21"/>
        </w:rPr>
        <w:t xml:space="preserve"> i Rękojmi</w:t>
      </w:r>
      <w:r w:rsidRPr="009A59C8">
        <w:rPr>
          <w:rFonts w:ascii="Cambria" w:hAnsi="Cambria" w:cs="Arial"/>
          <w:bCs/>
          <w:sz w:val="21"/>
          <w:szCs w:val="21"/>
        </w:rPr>
        <w:t>, Zamawiający uzna, że Wykonawca zapewnia minimalną długość okresu gwarancji</w:t>
      </w:r>
      <w:r w:rsidR="005047B6">
        <w:rPr>
          <w:rFonts w:ascii="Cambria" w:hAnsi="Cambria" w:cs="Arial"/>
          <w:bCs/>
          <w:sz w:val="21"/>
          <w:szCs w:val="21"/>
        </w:rPr>
        <w:t xml:space="preserve"> i rękojmi</w:t>
      </w:r>
      <w:r w:rsidRPr="009A59C8">
        <w:rPr>
          <w:rFonts w:ascii="Cambria" w:hAnsi="Cambria" w:cs="Arial"/>
          <w:bCs/>
          <w:sz w:val="21"/>
          <w:szCs w:val="21"/>
        </w:rPr>
        <w:t xml:space="preserve"> wymaganą przez Zamawiającego</w:t>
      </w:r>
      <w:r w:rsidR="007A784E">
        <w:rPr>
          <w:rFonts w:ascii="Cambria" w:hAnsi="Cambria" w:cs="Arial"/>
          <w:bCs/>
          <w:sz w:val="21"/>
          <w:szCs w:val="21"/>
        </w:rPr>
        <w:t xml:space="preserve"> tj.  </w:t>
      </w:r>
      <w:r w:rsidR="0030691D">
        <w:rPr>
          <w:rFonts w:ascii="Cambria" w:hAnsi="Cambria" w:cs="Arial"/>
          <w:bCs/>
          <w:sz w:val="21"/>
          <w:szCs w:val="21"/>
        </w:rPr>
        <w:t xml:space="preserve">36 </w:t>
      </w:r>
      <w:r w:rsidR="007A784E">
        <w:rPr>
          <w:rFonts w:ascii="Cambria" w:hAnsi="Cambria" w:cs="Arial"/>
          <w:bCs/>
          <w:sz w:val="21"/>
          <w:szCs w:val="21"/>
        </w:rPr>
        <w:t>miesi</w:t>
      </w:r>
      <w:r w:rsidR="0030691D">
        <w:rPr>
          <w:rFonts w:ascii="Cambria" w:hAnsi="Cambria" w:cs="Arial"/>
          <w:bCs/>
          <w:sz w:val="21"/>
          <w:szCs w:val="21"/>
        </w:rPr>
        <w:t>ęcy</w:t>
      </w:r>
      <w:r w:rsidRPr="009A59C8">
        <w:rPr>
          <w:rFonts w:ascii="Cambria" w:hAnsi="Cambria" w:cs="Arial"/>
          <w:bCs/>
          <w:sz w:val="21"/>
          <w:szCs w:val="21"/>
        </w:rPr>
        <w:t xml:space="preserve">. </w:t>
      </w:r>
    </w:p>
    <w:bookmarkEnd w:id="11"/>
    <w:p w14:paraId="2A8D23A0" w14:textId="55DA9069" w:rsidR="00501897" w:rsidRPr="009A59C8" w:rsidRDefault="00501897" w:rsidP="00501897">
      <w:pPr>
        <w:spacing w:before="120" w:after="120"/>
        <w:ind w:left="1134"/>
        <w:jc w:val="both"/>
        <w:rPr>
          <w:rFonts w:ascii="Cambria" w:hAnsi="Cambria" w:cs="Arial"/>
          <w:bCs/>
          <w:sz w:val="21"/>
          <w:szCs w:val="21"/>
        </w:rPr>
      </w:pPr>
      <w:r w:rsidRPr="009A59C8">
        <w:rPr>
          <w:rFonts w:ascii="Cambria" w:hAnsi="Cambria" w:cs="Arial"/>
          <w:bCs/>
          <w:sz w:val="21"/>
          <w:szCs w:val="21"/>
        </w:rPr>
        <w:t xml:space="preserve">W ramach kryterium „Okres </w:t>
      </w:r>
      <w:r w:rsidR="005047B6">
        <w:rPr>
          <w:rFonts w:ascii="Cambria" w:hAnsi="Cambria" w:cs="Arial"/>
          <w:bCs/>
          <w:sz w:val="21"/>
          <w:szCs w:val="21"/>
        </w:rPr>
        <w:t>G</w:t>
      </w:r>
      <w:r w:rsidRPr="009A59C8">
        <w:rPr>
          <w:rFonts w:ascii="Cambria" w:hAnsi="Cambria" w:cs="Arial"/>
          <w:bCs/>
          <w:sz w:val="21"/>
          <w:szCs w:val="21"/>
        </w:rPr>
        <w:t>warancji</w:t>
      </w:r>
      <w:r w:rsidR="005047B6">
        <w:rPr>
          <w:rFonts w:ascii="Cambria" w:hAnsi="Cambria" w:cs="Arial"/>
          <w:bCs/>
          <w:sz w:val="21"/>
          <w:szCs w:val="21"/>
        </w:rPr>
        <w:t xml:space="preserve"> i Rękojmi</w:t>
      </w:r>
      <w:r w:rsidRPr="009A59C8">
        <w:rPr>
          <w:rFonts w:ascii="Cambria" w:hAnsi="Cambria" w:cs="Arial"/>
          <w:bCs/>
          <w:sz w:val="21"/>
          <w:szCs w:val="21"/>
        </w:rPr>
        <w:t xml:space="preserve">” sposób przyznania punktów będzie dokonany w następujący sposób: </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3852"/>
      </w:tblGrid>
      <w:tr w:rsidR="00501897" w14:paraId="088B5D6B" w14:textId="77777777" w:rsidTr="00BB03BB">
        <w:trPr>
          <w:trHeight w:val="454"/>
        </w:trPr>
        <w:tc>
          <w:tcPr>
            <w:tcW w:w="4417" w:type="dxa"/>
            <w:shd w:val="clear" w:color="auto" w:fill="auto"/>
            <w:vAlign w:val="center"/>
          </w:tcPr>
          <w:p w14:paraId="039C887F" w14:textId="3F6C42D5" w:rsidR="00501897" w:rsidRDefault="00501897" w:rsidP="00BB03BB">
            <w:pPr>
              <w:pStyle w:val="Akapitzlist"/>
              <w:ind w:left="0"/>
              <w:jc w:val="center"/>
              <w:rPr>
                <w:rFonts w:ascii="Cambria" w:hAnsi="Cambria" w:cs="Cambria"/>
                <w:bCs/>
                <w:sz w:val="21"/>
                <w:szCs w:val="21"/>
              </w:rPr>
            </w:pPr>
            <w:r>
              <w:rPr>
                <w:rFonts w:ascii="Cambria" w:hAnsi="Cambria" w:cs="Cambria"/>
                <w:bCs/>
                <w:sz w:val="21"/>
                <w:szCs w:val="21"/>
              </w:rPr>
              <w:t xml:space="preserve">Zaoferowany </w:t>
            </w:r>
            <w:r w:rsidR="005047B6">
              <w:rPr>
                <w:rFonts w:ascii="Cambria" w:hAnsi="Cambria" w:cs="Cambria"/>
                <w:bCs/>
                <w:sz w:val="21"/>
                <w:szCs w:val="21"/>
              </w:rPr>
              <w:t>O</w:t>
            </w:r>
            <w:r>
              <w:rPr>
                <w:rFonts w:ascii="Cambria" w:hAnsi="Cambria" w:cs="Cambria"/>
                <w:bCs/>
                <w:sz w:val="21"/>
                <w:szCs w:val="21"/>
              </w:rPr>
              <w:t xml:space="preserve">kres </w:t>
            </w:r>
            <w:r w:rsidR="005047B6">
              <w:rPr>
                <w:rFonts w:ascii="Cambria" w:hAnsi="Cambria" w:cs="Cambria"/>
                <w:bCs/>
                <w:sz w:val="21"/>
                <w:szCs w:val="21"/>
              </w:rPr>
              <w:t>G</w:t>
            </w:r>
            <w:r>
              <w:rPr>
                <w:rFonts w:ascii="Cambria" w:hAnsi="Cambria" w:cs="Cambria"/>
                <w:bCs/>
                <w:sz w:val="21"/>
                <w:szCs w:val="21"/>
              </w:rPr>
              <w:t>warancji</w:t>
            </w:r>
            <w:r w:rsidR="005047B6">
              <w:rPr>
                <w:rFonts w:ascii="Cambria" w:hAnsi="Cambria" w:cs="Cambria"/>
                <w:bCs/>
                <w:sz w:val="21"/>
                <w:szCs w:val="21"/>
              </w:rPr>
              <w:t xml:space="preserve"> i Rękojmi</w:t>
            </w:r>
          </w:p>
        </w:tc>
        <w:tc>
          <w:tcPr>
            <w:tcW w:w="4417" w:type="dxa"/>
            <w:shd w:val="clear" w:color="auto" w:fill="auto"/>
            <w:vAlign w:val="center"/>
          </w:tcPr>
          <w:p w14:paraId="272D1BAC" w14:textId="77777777" w:rsidR="00501897" w:rsidRDefault="00501897" w:rsidP="00BB03BB">
            <w:pPr>
              <w:pStyle w:val="Akapitzlist"/>
              <w:ind w:left="0"/>
              <w:jc w:val="center"/>
              <w:rPr>
                <w:rFonts w:ascii="Cambria" w:hAnsi="Cambria" w:cs="Cambria"/>
                <w:bCs/>
                <w:sz w:val="21"/>
                <w:szCs w:val="21"/>
              </w:rPr>
            </w:pPr>
            <w:r>
              <w:rPr>
                <w:rFonts w:ascii="Cambria" w:hAnsi="Cambria" w:cs="Cambria"/>
                <w:bCs/>
                <w:sz w:val="21"/>
                <w:szCs w:val="21"/>
              </w:rPr>
              <w:t>Liczba punktów</w:t>
            </w:r>
          </w:p>
        </w:tc>
      </w:tr>
      <w:tr w:rsidR="00501897" w14:paraId="01095FC4" w14:textId="77777777" w:rsidTr="00BB03BB">
        <w:trPr>
          <w:trHeight w:val="454"/>
        </w:trPr>
        <w:tc>
          <w:tcPr>
            <w:tcW w:w="4417" w:type="dxa"/>
            <w:shd w:val="clear" w:color="auto" w:fill="auto"/>
            <w:vAlign w:val="center"/>
          </w:tcPr>
          <w:p w14:paraId="658B93BB" w14:textId="62AB1425" w:rsidR="00501897" w:rsidRDefault="0030691D" w:rsidP="00BB03BB">
            <w:pPr>
              <w:pStyle w:val="Akapitzlist"/>
              <w:ind w:left="0"/>
              <w:jc w:val="center"/>
              <w:rPr>
                <w:rFonts w:ascii="Cambria" w:hAnsi="Cambria" w:cs="Cambria"/>
                <w:bCs/>
                <w:sz w:val="21"/>
                <w:szCs w:val="21"/>
              </w:rPr>
            </w:pPr>
            <w:bookmarkStart w:id="12" w:name="_Hlk152848784"/>
            <w:r>
              <w:rPr>
                <w:rFonts w:ascii="Cambria" w:hAnsi="Cambria" w:cs="Cambria"/>
                <w:bCs/>
                <w:sz w:val="21"/>
                <w:szCs w:val="21"/>
              </w:rPr>
              <w:t>36</w:t>
            </w:r>
            <w:r w:rsidR="00501897">
              <w:rPr>
                <w:rFonts w:ascii="Cambria" w:hAnsi="Cambria" w:cs="Cambria"/>
                <w:bCs/>
                <w:sz w:val="21"/>
                <w:szCs w:val="21"/>
              </w:rPr>
              <w:t xml:space="preserve"> miesi</w:t>
            </w:r>
            <w:r>
              <w:rPr>
                <w:rFonts w:ascii="Cambria" w:hAnsi="Cambria" w:cs="Cambria"/>
                <w:bCs/>
                <w:sz w:val="21"/>
                <w:szCs w:val="21"/>
              </w:rPr>
              <w:t>ęcy</w:t>
            </w:r>
            <w:bookmarkEnd w:id="12"/>
          </w:p>
        </w:tc>
        <w:tc>
          <w:tcPr>
            <w:tcW w:w="4417" w:type="dxa"/>
            <w:shd w:val="clear" w:color="auto" w:fill="auto"/>
            <w:vAlign w:val="center"/>
          </w:tcPr>
          <w:p w14:paraId="36AF602D" w14:textId="77777777" w:rsidR="00501897" w:rsidRDefault="00501897" w:rsidP="00BB03BB">
            <w:pPr>
              <w:pStyle w:val="Akapitzlist"/>
              <w:ind w:left="0"/>
              <w:jc w:val="center"/>
              <w:rPr>
                <w:rFonts w:ascii="Cambria" w:hAnsi="Cambria" w:cs="Cambria"/>
                <w:bCs/>
                <w:sz w:val="21"/>
                <w:szCs w:val="21"/>
              </w:rPr>
            </w:pPr>
            <w:r>
              <w:rPr>
                <w:rFonts w:ascii="Cambria" w:hAnsi="Cambria" w:cs="Cambria"/>
                <w:bCs/>
                <w:sz w:val="21"/>
                <w:szCs w:val="21"/>
              </w:rPr>
              <w:t>0 pkt</w:t>
            </w:r>
          </w:p>
        </w:tc>
      </w:tr>
      <w:tr w:rsidR="00501897" w14:paraId="5DA3FDE6" w14:textId="77777777" w:rsidTr="00BB03BB">
        <w:trPr>
          <w:trHeight w:val="454"/>
        </w:trPr>
        <w:tc>
          <w:tcPr>
            <w:tcW w:w="4417" w:type="dxa"/>
            <w:shd w:val="clear" w:color="auto" w:fill="auto"/>
            <w:vAlign w:val="center"/>
          </w:tcPr>
          <w:p w14:paraId="5FAB8545" w14:textId="276956B8" w:rsidR="00501897" w:rsidRDefault="0030691D" w:rsidP="00BB03BB">
            <w:pPr>
              <w:pStyle w:val="Akapitzlist"/>
              <w:ind w:left="0"/>
              <w:jc w:val="center"/>
              <w:rPr>
                <w:rFonts w:ascii="Cambria" w:hAnsi="Cambria" w:cs="Cambria"/>
                <w:bCs/>
                <w:sz w:val="21"/>
                <w:szCs w:val="21"/>
              </w:rPr>
            </w:pPr>
            <w:bookmarkStart w:id="13" w:name="_Hlk152848791"/>
            <w:r>
              <w:rPr>
                <w:rFonts w:ascii="Cambria" w:hAnsi="Cambria" w:cs="Cambria"/>
                <w:bCs/>
                <w:sz w:val="21"/>
                <w:szCs w:val="21"/>
              </w:rPr>
              <w:t>48</w:t>
            </w:r>
            <w:r w:rsidR="006C02AE">
              <w:rPr>
                <w:rFonts w:ascii="Cambria" w:hAnsi="Cambria" w:cs="Cambria"/>
                <w:bCs/>
                <w:sz w:val="21"/>
                <w:szCs w:val="21"/>
              </w:rPr>
              <w:t xml:space="preserve"> </w:t>
            </w:r>
            <w:r w:rsidR="00501897">
              <w:rPr>
                <w:rFonts w:ascii="Cambria" w:hAnsi="Cambria" w:cs="Cambria"/>
                <w:bCs/>
                <w:sz w:val="21"/>
                <w:szCs w:val="21"/>
              </w:rPr>
              <w:t>miesięcy</w:t>
            </w:r>
            <w:bookmarkEnd w:id="13"/>
          </w:p>
        </w:tc>
        <w:tc>
          <w:tcPr>
            <w:tcW w:w="4417" w:type="dxa"/>
            <w:shd w:val="clear" w:color="auto" w:fill="auto"/>
            <w:vAlign w:val="center"/>
          </w:tcPr>
          <w:p w14:paraId="52248235" w14:textId="77777777" w:rsidR="00501897" w:rsidRDefault="00501897" w:rsidP="00BB03BB">
            <w:pPr>
              <w:pStyle w:val="Akapitzlist"/>
              <w:ind w:left="0"/>
              <w:jc w:val="center"/>
              <w:rPr>
                <w:rFonts w:ascii="Cambria" w:hAnsi="Cambria" w:cs="Cambria"/>
                <w:bCs/>
                <w:sz w:val="21"/>
                <w:szCs w:val="21"/>
              </w:rPr>
            </w:pPr>
            <w:r>
              <w:rPr>
                <w:rFonts w:ascii="Cambria" w:hAnsi="Cambria" w:cs="Cambria"/>
                <w:bCs/>
                <w:sz w:val="21"/>
                <w:szCs w:val="21"/>
              </w:rPr>
              <w:t>20 pkt</w:t>
            </w:r>
          </w:p>
        </w:tc>
      </w:tr>
      <w:tr w:rsidR="00501897" w14:paraId="648601AD" w14:textId="77777777" w:rsidTr="00BB03BB">
        <w:trPr>
          <w:trHeight w:val="454"/>
        </w:trPr>
        <w:tc>
          <w:tcPr>
            <w:tcW w:w="4417" w:type="dxa"/>
            <w:shd w:val="clear" w:color="auto" w:fill="auto"/>
            <w:vAlign w:val="center"/>
          </w:tcPr>
          <w:p w14:paraId="775047CE" w14:textId="1BCBE1B9" w:rsidR="00501897" w:rsidRDefault="0017656C" w:rsidP="00BB03BB">
            <w:pPr>
              <w:pStyle w:val="Akapitzlist"/>
              <w:ind w:left="0"/>
              <w:jc w:val="center"/>
              <w:rPr>
                <w:rFonts w:ascii="Cambria" w:hAnsi="Cambria" w:cs="Cambria"/>
                <w:bCs/>
                <w:sz w:val="21"/>
                <w:szCs w:val="21"/>
              </w:rPr>
            </w:pPr>
            <w:bookmarkStart w:id="14" w:name="_Hlk152848798"/>
            <w:r>
              <w:rPr>
                <w:rFonts w:ascii="Cambria" w:hAnsi="Cambria" w:cs="Cambria"/>
                <w:bCs/>
                <w:sz w:val="21"/>
                <w:szCs w:val="21"/>
              </w:rPr>
              <w:t>60</w:t>
            </w:r>
            <w:r w:rsidR="00501897">
              <w:rPr>
                <w:rFonts w:ascii="Cambria" w:hAnsi="Cambria" w:cs="Cambria"/>
                <w:bCs/>
                <w:sz w:val="21"/>
                <w:szCs w:val="21"/>
              </w:rPr>
              <w:t xml:space="preserve"> miesięcy</w:t>
            </w:r>
            <w:bookmarkEnd w:id="14"/>
          </w:p>
        </w:tc>
        <w:tc>
          <w:tcPr>
            <w:tcW w:w="4417" w:type="dxa"/>
            <w:shd w:val="clear" w:color="auto" w:fill="auto"/>
            <w:vAlign w:val="center"/>
          </w:tcPr>
          <w:p w14:paraId="5DDF8F36" w14:textId="77777777" w:rsidR="00501897" w:rsidRDefault="00501897" w:rsidP="00BB03BB">
            <w:pPr>
              <w:pStyle w:val="Akapitzlist"/>
              <w:ind w:left="0"/>
              <w:jc w:val="center"/>
              <w:rPr>
                <w:rFonts w:ascii="Cambria" w:hAnsi="Cambria" w:cs="Cambria"/>
                <w:bCs/>
                <w:sz w:val="21"/>
                <w:szCs w:val="21"/>
              </w:rPr>
            </w:pPr>
            <w:r>
              <w:rPr>
                <w:rFonts w:ascii="Cambria" w:hAnsi="Cambria" w:cs="Cambria"/>
                <w:bCs/>
                <w:sz w:val="21"/>
                <w:szCs w:val="21"/>
              </w:rPr>
              <w:t>40 pkt</w:t>
            </w:r>
          </w:p>
        </w:tc>
      </w:tr>
    </w:tbl>
    <w:p w14:paraId="0476E917"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rPr>
        <w:t>16.4.</w:t>
      </w:r>
      <w:r w:rsidRPr="00C65866">
        <w:rPr>
          <w:rFonts w:ascii="Cambria" w:hAnsi="Cambria" w:cs="Cambria"/>
          <w:bCs/>
          <w:sz w:val="21"/>
          <w:szCs w:val="21"/>
        </w:rPr>
        <w:tab/>
        <w:t xml:space="preserve">Za najkorzystniejszą ofertę uznana zostanie oferta, która uzyska największą ilość punktów wyliczoną zgodnie ze wzorem: </w:t>
      </w:r>
    </w:p>
    <w:p w14:paraId="60D8BC12" w14:textId="37DCAFFC" w:rsidR="0088493A" w:rsidRPr="00C65866" w:rsidRDefault="00430007" w:rsidP="00C65866">
      <w:pPr>
        <w:spacing w:before="120"/>
        <w:ind w:left="709" w:hanging="1"/>
        <w:jc w:val="both"/>
        <w:rPr>
          <w:rFonts w:ascii="Cambria" w:hAnsi="Cambria"/>
          <w:sz w:val="21"/>
          <w:szCs w:val="21"/>
        </w:rPr>
      </w:pPr>
      <w:r>
        <w:rPr>
          <w:rFonts w:ascii="Cambria" w:hAnsi="Cambria" w:cs="Cambria"/>
          <w:bCs/>
          <w:sz w:val="21"/>
          <w:szCs w:val="21"/>
        </w:rPr>
        <w:t xml:space="preserve">O = C + </w:t>
      </w:r>
      <w:r w:rsidR="00501897">
        <w:rPr>
          <w:rFonts w:ascii="Cambria" w:hAnsi="Cambria" w:cs="Cambria"/>
          <w:bCs/>
          <w:sz w:val="21"/>
          <w:szCs w:val="21"/>
        </w:rPr>
        <w:t>G</w:t>
      </w:r>
    </w:p>
    <w:p w14:paraId="75B3D886" w14:textId="77777777" w:rsidR="0088493A" w:rsidRPr="00C65866" w:rsidRDefault="0088493A" w:rsidP="00C65866">
      <w:pPr>
        <w:spacing w:before="120"/>
        <w:ind w:left="709" w:hanging="1"/>
        <w:jc w:val="both"/>
        <w:rPr>
          <w:rFonts w:ascii="Cambria" w:hAnsi="Cambria"/>
          <w:sz w:val="21"/>
          <w:szCs w:val="21"/>
        </w:rPr>
      </w:pPr>
      <w:r w:rsidRPr="00C65866">
        <w:rPr>
          <w:rFonts w:ascii="Cambria" w:hAnsi="Cambria" w:cs="Cambria"/>
          <w:bCs/>
          <w:sz w:val="21"/>
          <w:szCs w:val="21"/>
        </w:rPr>
        <w:t>Oferta może uzyskać maksymalnie 100 punktów.</w:t>
      </w:r>
    </w:p>
    <w:p w14:paraId="0F8692A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16.5.</w:t>
      </w:r>
      <w:r w:rsidRPr="00C65866">
        <w:rPr>
          <w:rFonts w:ascii="Cambria" w:hAnsi="Cambria" w:cs="Cambria"/>
          <w:sz w:val="21"/>
          <w:szCs w:val="21"/>
        </w:rPr>
        <w:tab/>
        <w:t>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najwyższej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38B4E1D1" w14:textId="5C16F215"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16.6.</w:t>
      </w:r>
      <w:r w:rsidRPr="00C65866">
        <w:rPr>
          <w:rFonts w:ascii="Cambria" w:hAnsi="Cambria" w:cs="Cambria"/>
          <w:sz w:val="21"/>
          <w:szCs w:val="21"/>
        </w:rPr>
        <w:tab/>
        <w:t>W przypadku gdy Zamawiający nie skorzysta z możliwości przeprowadzenia negocjacji, wówczas dokonuje wyboru najkorzystniejszej oferty spośród niepodlegających odrzuceniu ofert złożonych przez Wykonawców w odpowiedzi na ogłoszenie o zamówieniu</w:t>
      </w:r>
      <w:r w:rsidR="00F30977">
        <w:rPr>
          <w:rFonts w:ascii="Cambria" w:hAnsi="Cambria" w:cs="Cambria"/>
          <w:sz w:val="21"/>
          <w:szCs w:val="21"/>
        </w:rPr>
        <w:t>.</w:t>
      </w:r>
    </w:p>
    <w:p w14:paraId="0E47DDE7" w14:textId="7E8DC906"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lastRenderedPageBreak/>
        <w:t>16.7.</w:t>
      </w:r>
      <w:r w:rsidRPr="00C65866">
        <w:rPr>
          <w:rFonts w:ascii="Cambria" w:hAnsi="Cambria" w:cs="Cambria"/>
          <w:sz w:val="21"/>
          <w:szCs w:val="21"/>
        </w:rPr>
        <w:tab/>
      </w:r>
      <w:r w:rsidR="00430007">
        <w:rPr>
          <w:rFonts w:ascii="Cambria" w:hAnsi="Cambria" w:cs="Cambria"/>
          <w:sz w:val="21"/>
          <w:szCs w:val="21"/>
        </w:rPr>
        <w:t xml:space="preserve">W przypadku zamiaru przeprowadzenia negocjacji, </w:t>
      </w:r>
      <w:r w:rsidRPr="00C65866">
        <w:rPr>
          <w:rFonts w:ascii="Cambria" w:hAnsi="Cambria" w:cs="Cambria"/>
          <w:sz w:val="21"/>
          <w:szCs w:val="21"/>
        </w:rPr>
        <w:t>Zamawiający informuje równocześnie wszystkich Wykonawców, którzy w odpowiedzi na ogłoszenie o zamówieniu złożyli oferty, o Wykonawcach:</w:t>
      </w:r>
    </w:p>
    <w:p w14:paraId="7618ABA0" w14:textId="77777777" w:rsidR="0088493A" w:rsidRPr="00C65866" w:rsidRDefault="0088493A" w:rsidP="00C65866">
      <w:pPr>
        <w:numPr>
          <w:ilvl w:val="0"/>
          <w:numId w:val="5"/>
        </w:numPr>
        <w:spacing w:before="120"/>
        <w:ind w:left="993" w:hanging="284"/>
        <w:jc w:val="both"/>
        <w:rPr>
          <w:rFonts w:ascii="Cambria" w:hAnsi="Cambria"/>
          <w:sz w:val="21"/>
          <w:szCs w:val="21"/>
        </w:rPr>
      </w:pPr>
      <w:r w:rsidRPr="00C65866">
        <w:rPr>
          <w:rFonts w:ascii="Cambria" w:hAnsi="Cambria" w:cs="Cambria"/>
          <w:sz w:val="21"/>
          <w:szCs w:val="21"/>
        </w:rPr>
        <w:t>których oferty nie zostały odrzucone oraz punktacji przyznanej ofertom w każdym kryterium oceny ofert i łącznej punktacji,</w:t>
      </w:r>
    </w:p>
    <w:p w14:paraId="2B7D089F" w14:textId="77777777" w:rsidR="0088493A" w:rsidRPr="00C65866" w:rsidRDefault="0088493A" w:rsidP="00C65866">
      <w:pPr>
        <w:numPr>
          <w:ilvl w:val="0"/>
          <w:numId w:val="5"/>
        </w:numPr>
        <w:spacing w:before="120"/>
        <w:ind w:left="993" w:hanging="284"/>
        <w:jc w:val="both"/>
        <w:rPr>
          <w:rFonts w:ascii="Cambria" w:hAnsi="Cambria"/>
          <w:sz w:val="21"/>
          <w:szCs w:val="21"/>
        </w:rPr>
      </w:pPr>
      <w:r w:rsidRPr="00C65866">
        <w:rPr>
          <w:rFonts w:ascii="Cambria" w:hAnsi="Cambria" w:cs="Cambria"/>
          <w:sz w:val="21"/>
          <w:szCs w:val="21"/>
        </w:rPr>
        <w:t>których oferty zostały odrzucone,</w:t>
      </w:r>
    </w:p>
    <w:p w14:paraId="51163635"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sz w:val="21"/>
          <w:szCs w:val="21"/>
        </w:rPr>
        <w:t xml:space="preserve">- podając uzasadnienie faktyczne i prawne. </w:t>
      </w:r>
    </w:p>
    <w:p w14:paraId="6510ECBB" w14:textId="77777777" w:rsidR="0088493A" w:rsidRPr="00C65866" w:rsidRDefault="0088493A" w:rsidP="00C65866">
      <w:pPr>
        <w:spacing w:before="120"/>
        <w:ind w:left="709" w:hanging="709"/>
        <w:jc w:val="both"/>
        <w:rPr>
          <w:rFonts w:ascii="Cambria" w:hAnsi="Cambria" w:cs="Cambria"/>
          <w:sz w:val="21"/>
          <w:szCs w:val="21"/>
        </w:rPr>
      </w:pPr>
    </w:p>
    <w:p w14:paraId="5556A36A"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sz w:val="21"/>
          <w:szCs w:val="21"/>
        </w:rPr>
        <w:tab/>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4E9E3A2F" w14:textId="77777777">
        <w:tc>
          <w:tcPr>
            <w:tcW w:w="9071" w:type="dxa"/>
            <w:shd w:val="clear" w:color="auto" w:fill="E7E6E6"/>
          </w:tcPr>
          <w:p w14:paraId="77C7FF68"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17. </w:t>
            </w:r>
            <w:r w:rsidRPr="00C65866">
              <w:rPr>
                <w:rFonts w:ascii="Cambria" w:hAnsi="Cambria" w:cs="Cambria"/>
                <w:b/>
                <w:bCs/>
                <w:sz w:val="21"/>
                <w:szCs w:val="21"/>
              </w:rPr>
              <w:tab/>
              <w:t>INFORMACJA O FORMALNOŚCIACH, JAKIE POWINNY BYĆ DOPEŁNIONE PO WYBORZE OFERT W CELU ZAWARCIA UMOWY.</w:t>
            </w:r>
          </w:p>
        </w:tc>
      </w:tr>
    </w:tbl>
    <w:p w14:paraId="272AEB3A" w14:textId="77777777" w:rsidR="0088493A" w:rsidRPr="00C65866" w:rsidRDefault="0088493A" w:rsidP="00C65866">
      <w:pPr>
        <w:spacing w:before="120"/>
        <w:jc w:val="both"/>
        <w:rPr>
          <w:rFonts w:ascii="Cambria" w:hAnsi="Cambria" w:cs="Cambria"/>
          <w:b/>
          <w:bCs/>
          <w:sz w:val="21"/>
          <w:szCs w:val="21"/>
        </w:rPr>
      </w:pPr>
    </w:p>
    <w:p w14:paraId="1BFCCC2D" w14:textId="5F44AB08" w:rsidR="0088493A" w:rsidRPr="00C65866" w:rsidRDefault="0088493A" w:rsidP="00C65866">
      <w:pPr>
        <w:spacing w:before="120"/>
        <w:ind w:left="709" w:hanging="709"/>
        <w:jc w:val="both"/>
        <w:rPr>
          <w:rFonts w:ascii="Cambria" w:hAnsi="Cambria" w:cs="Cambria"/>
          <w:sz w:val="21"/>
          <w:szCs w:val="21"/>
        </w:rPr>
      </w:pPr>
      <w:r w:rsidRPr="00BD15A3">
        <w:rPr>
          <w:rFonts w:ascii="Cambria" w:hAnsi="Cambria" w:cs="Cambria"/>
          <w:sz w:val="21"/>
          <w:szCs w:val="21"/>
        </w:rPr>
        <w:t>17.1.</w:t>
      </w:r>
      <w:r w:rsidRPr="00C65866">
        <w:rPr>
          <w:rFonts w:ascii="Cambria" w:hAnsi="Cambria" w:cs="Cambria"/>
          <w:b/>
          <w:sz w:val="21"/>
          <w:szCs w:val="21"/>
        </w:rPr>
        <w:t xml:space="preserve"> </w:t>
      </w:r>
      <w:r w:rsidRPr="00C65866">
        <w:rPr>
          <w:rFonts w:ascii="Cambria" w:hAnsi="Cambria" w:cs="Cambria"/>
          <w:b/>
          <w:sz w:val="21"/>
          <w:szCs w:val="21"/>
        </w:rPr>
        <w:tab/>
      </w:r>
      <w:r w:rsidRPr="00C65866">
        <w:rPr>
          <w:rFonts w:ascii="Cambria" w:hAnsi="Cambria" w:cs="Cambria"/>
          <w:sz w:val="21"/>
          <w:szCs w:val="21"/>
        </w:rPr>
        <w:t xml:space="preserve">Przed zawarciem umowy w sprawie zamówienia publicznego, Wykonawca, którego oferta została uznana za najkorzystniejszą zobowiązany jest </w:t>
      </w:r>
      <w:r w:rsidR="005047B6">
        <w:rPr>
          <w:rFonts w:ascii="Cambria" w:hAnsi="Cambria" w:cs="Cambria"/>
          <w:sz w:val="21"/>
          <w:szCs w:val="21"/>
        </w:rPr>
        <w:t xml:space="preserve">dopełnić następujących formalności </w:t>
      </w:r>
      <w:r w:rsidRPr="00C65866">
        <w:rPr>
          <w:rFonts w:ascii="Cambria" w:hAnsi="Cambria" w:cs="Cambria"/>
          <w:sz w:val="21"/>
          <w:szCs w:val="21"/>
        </w:rPr>
        <w:t xml:space="preserve">przedłożyć Zamawiającemu:  </w:t>
      </w:r>
    </w:p>
    <w:p w14:paraId="6229EC08" w14:textId="710F5F19" w:rsidR="00986BCA" w:rsidRPr="00C65866" w:rsidRDefault="00751072" w:rsidP="008A001E">
      <w:pPr>
        <w:spacing w:before="120"/>
        <w:ind w:left="1418" w:hanging="709"/>
        <w:jc w:val="both"/>
        <w:rPr>
          <w:rFonts w:ascii="Cambria" w:hAnsi="Cambria" w:cs="Cambria"/>
          <w:sz w:val="21"/>
          <w:szCs w:val="21"/>
        </w:rPr>
      </w:pPr>
      <w:r w:rsidRPr="00C65866">
        <w:rPr>
          <w:rFonts w:ascii="Cambria" w:hAnsi="Cambria" w:cs="Cambria"/>
          <w:sz w:val="21"/>
          <w:szCs w:val="21"/>
        </w:rPr>
        <w:t>a</w:t>
      </w:r>
      <w:r w:rsidR="0088493A" w:rsidRPr="00C65866">
        <w:rPr>
          <w:rFonts w:ascii="Cambria" w:hAnsi="Cambria" w:cs="Cambria"/>
          <w:sz w:val="21"/>
          <w:szCs w:val="21"/>
        </w:rPr>
        <w:t xml:space="preserve">) </w:t>
      </w:r>
      <w:r w:rsidR="0088493A" w:rsidRPr="00C65866">
        <w:rPr>
          <w:rFonts w:ascii="Cambria" w:hAnsi="Cambria" w:cs="Cambria"/>
          <w:sz w:val="21"/>
          <w:szCs w:val="21"/>
        </w:rPr>
        <w:tab/>
      </w:r>
      <w:r w:rsidR="005047B6">
        <w:rPr>
          <w:rFonts w:ascii="Cambria" w:hAnsi="Cambria" w:cs="Cambria"/>
          <w:sz w:val="21"/>
          <w:szCs w:val="21"/>
        </w:rPr>
        <w:t xml:space="preserve">przedłożyć Zamawiającemu </w:t>
      </w:r>
      <w:r w:rsidR="00986BCA" w:rsidRPr="00C65866">
        <w:rPr>
          <w:rFonts w:ascii="Cambria" w:hAnsi="Cambria" w:cs="Cambria"/>
          <w:sz w:val="21"/>
          <w:szCs w:val="21"/>
        </w:rPr>
        <w:t>dowody uzyskania ube</w:t>
      </w:r>
      <w:r w:rsidR="00E87A69">
        <w:rPr>
          <w:rFonts w:ascii="Cambria" w:hAnsi="Cambria" w:cs="Cambria"/>
          <w:sz w:val="21"/>
          <w:szCs w:val="21"/>
        </w:rPr>
        <w:t>zpieczenia opisanego we Wzorze U</w:t>
      </w:r>
      <w:r w:rsidR="00986BCA" w:rsidRPr="00C65866">
        <w:rPr>
          <w:rFonts w:ascii="Cambria" w:hAnsi="Cambria" w:cs="Cambria"/>
          <w:sz w:val="21"/>
          <w:szCs w:val="21"/>
        </w:rPr>
        <w:t>mowy (załączni</w:t>
      </w:r>
      <w:r w:rsidR="00EE472A">
        <w:rPr>
          <w:rFonts w:ascii="Cambria" w:hAnsi="Cambria" w:cs="Cambria"/>
          <w:sz w:val="21"/>
          <w:szCs w:val="21"/>
        </w:rPr>
        <w:t>k nr 8</w:t>
      </w:r>
      <w:r w:rsidR="00986BCA" w:rsidRPr="00C65866">
        <w:rPr>
          <w:rFonts w:ascii="Cambria" w:hAnsi="Cambria" w:cs="Cambria"/>
          <w:sz w:val="21"/>
          <w:szCs w:val="21"/>
        </w:rPr>
        <w:t xml:space="preserve"> do SWZ),</w:t>
      </w:r>
    </w:p>
    <w:p w14:paraId="4C319E3B" w14:textId="553E6235" w:rsidR="0088493A" w:rsidRPr="00C65866" w:rsidRDefault="0056672F" w:rsidP="008A001E">
      <w:pPr>
        <w:spacing w:before="120"/>
        <w:ind w:left="1418" w:hanging="709"/>
        <w:jc w:val="both"/>
        <w:rPr>
          <w:rFonts w:ascii="Cambria" w:hAnsi="Cambria"/>
          <w:sz w:val="21"/>
          <w:szCs w:val="21"/>
        </w:rPr>
      </w:pPr>
      <w:r>
        <w:rPr>
          <w:rFonts w:ascii="Cambria" w:hAnsi="Cambria" w:cs="Cambria"/>
          <w:sz w:val="21"/>
          <w:szCs w:val="21"/>
        </w:rPr>
        <w:t>b</w:t>
      </w:r>
      <w:r w:rsidR="009C22BA">
        <w:rPr>
          <w:rFonts w:ascii="Cambria" w:hAnsi="Cambria" w:cs="Cambria"/>
          <w:sz w:val="21"/>
          <w:szCs w:val="21"/>
        </w:rPr>
        <w:t>)</w:t>
      </w:r>
      <w:r w:rsidR="009C22BA">
        <w:rPr>
          <w:rFonts w:ascii="Cambria" w:hAnsi="Cambria" w:cs="Cambria"/>
          <w:sz w:val="21"/>
          <w:szCs w:val="21"/>
        </w:rPr>
        <w:tab/>
      </w:r>
      <w:r w:rsidR="005047B6" w:rsidRPr="004911F2">
        <w:rPr>
          <w:rFonts w:ascii="Cambria" w:hAnsi="Cambria" w:cs="Arial"/>
          <w:sz w:val="21"/>
          <w:szCs w:val="21"/>
        </w:rPr>
        <w:t>wnieść wymagane zabezpiecz</w:t>
      </w:r>
      <w:r w:rsidR="001623B3">
        <w:rPr>
          <w:rFonts w:ascii="Cambria" w:hAnsi="Cambria" w:cs="Arial"/>
          <w:sz w:val="21"/>
          <w:szCs w:val="21"/>
        </w:rPr>
        <w:t>e</w:t>
      </w:r>
      <w:r w:rsidR="005047B6" w:rsidRPr="004911F2">
        <w:rPr>
          <w:rFonts w:ascii="Cambria" w:hAnsi="Cambria" w:cs="Arial"/>
          <w:sz w:val="21"/>
          <w:szCs w:val="21"/>
        </w:rPr>
        <w:t>nie należytego wykonania umowy;</w:t>
      </w:r>
    </w:p>
    <w:p w14:paraId="26902D01" w14:textId="2A06A2F9" w:rsidR="0088493A" w:rsidRPr="00C65866" w:rsidRDefault="0088493A" w:rsidP="00C65866">
      <w:pPr>
        <w:spacing w:before="120"/>
        <w:ind w:left="2127" w:hanging="711"/>
        <w:jc w:val="both"/>
        <w:rPr>
          <w:rFonts w:ascii="Cambria" w:hAnsi="Cambria"/>
          <w:sz w:val="21"/>
          <w:szCs w:val="21"/>
        </w:rPr>
      </w:pPr>
    </w:p>
    <w:p w14:paraId="041B449A" w14:textId="77777777" w:rsidR="0088493A" w:rsidRPr="00C65866" w:rsidRDefault="0088493A" w:rsidP="00C65866">
      <w:pPr>
        <w:spacing w:before="120"/>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5C513AC5" w14:textId="77777777">
        <w:tc>
          <w:tcPr>
            <w:tcW w:w="9071" w:type="dxa"/>
            <w:shd w:val="clear" w:color="auto" w:fill="E7E6E6"/>
          </w:tcPr>
          <w:p w14:paraId="25237521"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18. </w:t>
            </w:r>
            <w:r w:rsidRPr="00C65866">
              <w:rPr>
                <w:rFonts w:ascii="Cambria" w:hAnsi="Cambria" w:cs="Cambria"/>
                <w:b/>
                <w:bCs/>
                <w:sz w:val="21"/>
                <w:szCs w:val="21"/>
              </w:rPr>
              <w:tab/>
              <w:t>PROJEKTOWANE POSTANOWIENIA UMOWY W SPRAWIE ZAMÓWIENIA PUBLICZNEGO, KTÓRE ZOSTANĄ WPROWADZONE DO UMOWY W SPRAWIE ZAMÓWIENIA PUBLICZNEGO</w:t>
            </w:r>
          </w:p>
        </w:tc>
      </w:tr>
    </w:tbl>
    <w:p w14:paraId="334871DB" w14:textId="77777777" w:rsidR="0088493A" w:rsidRPr="00C65866" w:rsidRDefault="0088493A" w:rsidP="00C65866">
      <w:pPr>
        <w:spacing w:before="120"/>
        <w:jc w:val="both"/>
        <w:rPr>
          <w:rFonts w:ascii="Cambria" w:hAnsi="Cambria" w:cs="Cambria"/>
          <w:b/>
          <w:sz w:val="21"/>
          <w:szCs w:val="21"/>
        </w:rPr>
      </w:pPr>
    </w:p>
    <w:p w14:paraId="7D44B3AC" w14:textId="52ABFC6D" w:rsidR="0088493A" w:rsidRPr="00C65866" w:rsidRDefault="0088493A" w:rsidP="00C65866">
      <w:pPr>
        <w:spacing w:before="120"/>
        <w:ind w:left="709" w:hanging="709"/>
        <w:jc w:val="both"/>
        <w:rPr>
          <w:rFonts w:ascii="Cambria" w:hAnsi="Cambria"/>
          <w:sz w:val="21"/>
          <w:szCs w:val="21"/>
        </w:rPr>
      </w:pPr>
      <w:r w:rsidRPr="00BD15A3">
        <w:rPr>
          <w:rFonts w:ascii="Cambria" w:hAnsi="Cambria" w:cs="Cambria"/>
          <w:sz w:val="21"/>
          <w:szCs w:val="21"/>
        </w:rPr>
        <w:t>18.1.</w:t>
      </w:r>
      <w:r w:rsidRPr="00C65866">
        <w:rPr>
          <w:rFonts w:ascii="Cambria" w:hAnsi="Cambria" w:cs="Cambria"/>
          <w:b/>
          <w:sz w:val="21"/>
          <w:szCs w:val="21"/>
        </w:rPr>
        <w:tab/>
      </w:r>
      <w:r w:rsidRPr="00C65866">
        <w:rPr>
          <w:rFonts w:ascii="Cambria" w:hAnsi="Cambria" w:cs="Cambria"/>
          <w:bCs/>
          <w:sz w:val="21"/>
          <w:szCs w:val="21"/>
        </w:rPr>
        <w:t>Projektowane postanowienia umowy w sprawie zamówienia publicznego zawiera</w:t>
      </w:r>
      <w:r w:rsidRPr="00C65866">
        <w:rPr>
          <w:rFonts w:ascii="Cambria" w:hAnsi="Cambria" w:cs="Cambria"/>
          <w:b/>
          <w:sz w:val="21"/>
          <w:szCs w:val="21"/>
        </w:rPr>
        <w:t xml:space="preserve"> </w:t>
      </w:r>
      <w:r w:rsidR="00E87A69">
        <w:rPr>
          <w:rFonts w:ascii="Cambria" w:hAnsi="Cambria" w:cs="Cambria"/>
          <w:sz w:val="21"/>
          <w:szCs w:val="21"/>
        </w:rPr>
        <w:t>Wzór U</w:t>
      </w:r>
      <w:r w:rsidRPr="00C65866">
        <w:rPr>
          <w:rFonts w:ascii="Cambria" w:hAnsi="Cambria" w:cs="Cambria"/>
          <w:sz w:val="21"/>
          <w:szCs w:val="21"/>
        </w:rPr>
        <w:t xml:space="preserve">mowy stanowiący </w:t>
      </w:r>
      <w:r w:rsidR="0056672F">
        <w:rPr>
          <w:rFonts w:ascii="Cambria" w:hAnsi="Cambria" w:cs="Cambria"/>
          <w:bCs/>
          <w:sz w:val="21"/>
          <w:szCs w:val="21"/>
        </w:rPr>
        <w:t>załącznik nr 8</w:t>
      </w:r>
      <w:r w:rsidRPr="00C65866">
        <w:rPr>
          <w:rFonts w:ascii="Cambria" w:hAnsi="Cambria" w:cs="Cambria"/>
          <w:bCs/>
          <w:sz w:val="21"/>
          <w:szCs w:val="21"/>
        </w:rPr>
        <w:t xml:space="preserve"> do SWZ.</w:t>
      </w:r>
      <w:r w:rsidRPr="00C65866">
        <w:rPr>
          <w:rFonts w:ascii="Cambria" w:hAnsi="Cambria" w:cs="Cambria"/>
          <w:b/>
          <w:bCs/>
          <w:sz w:val="21"/>
          <w:szCs w:val="21"/>
        </w:rPr>
        <w:t xml:space="preserve"> </w:t>
      </w:r>
    </w:p>
    <w:p w14:paraId="4FADDAE0" w14:textId="77777777" w:rsidR="0088493A" w:rsidRPr="00C65866" w:rsidRDefault="0088493A" w:rsidP="00C65866">
      <w:pPr>
        <w:spacing w:before="120"/>
        <w:ind w:left="709" w:hanging="709"/>
        <w:jc w:val="both"/>
        <w:rPr>
          <w:rFonts w:ascii="Cambria" w:hAnsi="Cambria"/>
          <w:sz w:val="21"/>
          <w:szCs w:val="21"/>
        </w:rPr>
      </w:pPr>
      <w:r w:rsidRPr="00BD15A3">
        <w:rPr>
          <w:rFonts w:ascii="Cambria" w:hAnsi="Cambria" w:cs="Cambria"/>
          <w:bCs/>
          <w:sz w:val="21"/>
          <w:szCs w:val="21"/>
        </w:rPr>
        <w:t>18.2.</w:t>
      </w:r>
      <w:r w:rsidRPr="00C65866">
        <w:rPr>
          <w:rFonts w:ascii="Cambria" w:hAnsi="Cambria" w:cs="Cambria"/>
          <w:b/>
          <w:bCs/>
          <w:sz w:val="21"/>
          <w:szCs w:val="21"/>
        </w:rPr>
        <w:tab/>
      </w:r>
      <w:r w:rsidRPr="00C65866">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5BB293EC"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28114D9E" w14:textId="77777777">
        <w:trPr>
          <w:trHeight w:val="679"/>
        </w:trPr>
        <w:tc>
          <w:tcPr>
            <w:tcW w:w="9071" w:type="dxa"/>
            <w:shd w:val="clear" w:color="auto" w:fill="E7E6E6"/>
          </w:tcPr>
          <w:p w14:paraId="6CE1A8B0" w14:textId="77777777" w:rsidR="0088493A" w:rsidRPr="00C65866" w:rsidRDefault="0088493A" w:rsidP="00C65866">
            <w:pPr>
              <w:spacing w:before="120"/>
              <w:ind w:left="654" w:hanging="654"/>
              <w:jc w:val="both"/>
              <w:rPr>
                <w:rFonts w:ascii="Cambria" w:hAnsi="Cambria"/>
                <w:sz w:val="21"/>
                <w:szCs w:val="21"/>
              </w:rPr>
            </w:pPr>
            <w:r w:rsidRPr="00C65866">
              <w:rPr>
                <w:rFonts w:ascii="Cambria" w:hAnsi="Cambria" w:cs="Cambria"/>
                <w:b/>
                <w:bCs/>
                <w:sz w:val="21"/>
                <w:szCs w:val="21"/>
              </w:rPr>
              <w:t xml:space="preserve">19. </w:t>
            </w:r>
            <w:r w:rsidRPr="00C65866">
              <w:rPr>
                <w:rFonts w:ascii="Cambria" w:hAnsi="Cambria" w:cs="Cambria"/>
                <w:b/>
                <w:bCs/>
                <w:sz w:val="21"/>
                <w:szCs w:val="21"/>
              </w:rPr>
              <w:tab/>
              <w:t>POUCZENIE O ŚRODKACH OCHRONY PRAWNEJ PRZYSŁUGUJĄCE WYKONAWCY W TOKU POSTĘPOWANIA O ZMÓWIENIE PUBLICZNE.</w:t>
            </w:r>
          </w:p>
        </w:tc>
      </w:tr>
    </w:tbl>
    <w:p w14:paraId="3ADB6C9B" w14:textId="77777777" w:rsidR="0088493A" w:rsidRPr="00C65866" w:rsidRDefault="0088493A" w:rsidP="00C65866">
      <w:pPr>
        <w:spacing w:before="120"/>
        <w:rPr>
          <w:rFonts w:ascii="Cambria" w:hAnsi="Cambria" w:cs="Cambria"/>
          <w:sz w:val="21"/>
          <w:szCs w:val="21"/>
        </w:rPr>
      </w:pPr>
    </w:p>
    <w:p w14:paraId="0EE257B8"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sz w:val="21"/>
          <w:szCs w:val="21"/>
        </w:rPr>
        <w:t xml:space="preserve">19.1. </w:t>
      </w:r>
      <w:r w:rsidRPr="00C65866">
        <w:rPr>
          <w:rFonts w:ascii="Cambria"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C65866">
        <w:rPr>
          <w:rFonts w:ascii="Cambria" w:hAnsi="Cambria" w:cs="Cambria"/>
          <w:sz w:val="21"/>
          <w:szCs w:val="21"/>
        </w:rPr>
        <w:t>anie skargowe w przepisach art.</w:t>
      </w:r>
      <w:r w:rsidRPr="00C65866">
        <w:rPr>
          <w:rFonts w:ascii="Cambria" w:hAnsi="Cambria" w:cs="Cambria"/>
          <w:sz w:val="21"/>
          <w:szCs w:val="21"/>
        </w:rPr>
        <w:t xml:space="preserve"> 579-590 PZP.</w:t>
      </w:r>
    </w:p>
    <w:p w14:paraId="1C4BE66B" w14:textId="77777777" w:rsidR="0088493A" w:rsidRPr="00C65866" w:rsidRDefault="0088493A" w:rsidP="00C65866">
      <w:pPr>
        <w:spacing w:before="120"/>
        <w:jc w:val="both"/>
        <w:rPr>
          <w:rFonts w:ascii="Cambria" w:hAnsi="Cambria"/>
          <w:sz w:val="21"/>
          <w:szCs w:val="21"/>
        </w:rPr>
      </w:pPr>
      <w:r w:rsidRPr="00C65866">
        <w:rPr>
          <w:rFonts w:ascii="Cambria" w:eastAsia="A" w:hAnsi="Cambria" w:cs="Cambria"/>
          <w:sz w:val="21"/>
          <w:szCs w:val="21"/>
        </w:rPr>
        <w:t>19.2.</w:t>
      </w:r>
      <w:r w:rsidRPr="00C65866">
        <w:rPr>
          <w:rFonts w:ascii="Cambria" w:eastAsia="A" w:hAnsi="Cambria" w:cs="Cambria"/>
          <w:sz w:val="21"/>
          <w:szCs w:val="21"/>
        </w:rPr>
        <w:tab/>
        <w:t>Odwołanie przysługuje na:</w:t>
      </w:r>
    </w:p>
    <w:p w14:paraId="26D34FAB" w14:textId="77777777" w:rsidR="0088493A" w:rsidRPr="00C65866" w:rsidRDefault="0088493A" w:rsidP="00C65866">
      <w:pPr>
        <w:numPr>
          <w:ilvl w:val="0"/>
          <w:numId w:val="2"/>
        </w:num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niezgodną z przepisami PZP czynność Zamawiającego, podjętą w postępowaniu o udzielenie zamówienia, w tym na projektowane postanowienie umowy;</w:t>
      </w:r>
    </w:p>
    <w:p w14:paraId="13A420D3" w14:textId="77777777" w:rsidR="0088493A" w:rsidRPr="00C65866" w:rsidRDefault="0088493A" w:rsidP="00C65866">
      <w:pPr>
        <w:numPr>
          <w:ilvl w:val="0"/>
          <w:numId w:val="2"/>
        </w:num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lastRenderedPageBreak/>
        <w:t>zaniechanie czynności w postępowaniu o udzielenie zamówienia, do której Zamawiający był obowiązany na podstawie PZP;</w:t>
      </w:r>
    </w:p>
    <w:p w14:paraId="1A8BFFFE" w14:textId="77777777" w:rsidR="0088493A" w:rsidRPr="00C65866" w:rsidRDefault="0088493A" w:rsidP="00C65866">
      <w:pPr>
        <w:tabs>
          <w:tab w:val="left" w:pos="1276"/>
        </w:tabs>
        <w:spacing w:before="120"/>
        <w:ind w:left="1276" w:hanging="576"/>
        <w:jc w:val="both"/>
        <w:rPr>
          <w:rFonts w:ascii="Cambria" w:hAnsi="Cambria"/>
          <w:sz w:val="21"/>
          <w:szCs w:val="21"/>
        </w:rPr>
      </w:pPr>
      <w:r w:rsidRPr="00C65866">
        <w:rPr>
          <w:rFonts w:ascii="Cambria" w:eastAsia="A" w:hAnsi="Cambria" w:cs="Cambria"/>
          <w:sz w:val="21"/>
          <w:szCs w:val="21"/>
        </w:rPr>
        <w:t>3)</w:t>
      </w:r>
      <w:r w:rsidRPr="00C65866">
        <w:rPr>
          <w:rFonts w:ascii="Cambria" w:eastAsia="A" w:hAnsi="Cambria" w:cs="Cambria"/>
          <w:sz w:val="21"/>
          <w:szCs w:val="21"/>
        </w:rPr>
        <w:tab/>
        <w:t>zaniechanie przeprowadzenia postępowania o udzielenie zamówienia, mimo że Zamawiający był do tego obowiązany.</w:t>
      </w:r>
    </w:p>
    <w:p w14:paraId="07E875BD"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19.3.</w:t>
      </w:r>
      <w:r w:rsidRPr="00C65866">
        <w:rPr>
          <w:rFonts w:ascii="Cambria" w:eastAsia="A" w:hAnsi="Cambria" w:cs="Cambria"/>
          <w:bCs/>
          <w:sz w:val="21"/>
          <w:szCs w:val="21"/>
        </w:rPr>
        <w:tab/>
      </w:r>
      <w:r w:rsidRPr="00C65866">
        <w:rPr>
          <w:rFonts w:ascii="Cambria" w:eastAsia="A" w:hAnsi="Cambria" w:cs="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C65866">
        <w:rPr>
          <w:rFonts w:ascii="Cambria" w:hAnsi="Cambria"/>
          <w:sz w:val="21"/>
          <w:szCs w:val="21"/>
        </w:rPr>
        <w:t xml:space="preserve"> </w:t>
      </w:r>
      <w:r w:rsidRPr="00C65866">
        <w:rPr>
          <w:rFonts w:ascii="Cambria" w:eastAsia="A" w:hAnsi="Cambria" w:cs="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F98B8E"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19.4.</w:t>
      </w:r>
      <w:r w:rsidRPr="00C65866">
        <w:rPr>
          <w:rFonts w:ascii="Cambria" w:eastAsia="A" w:hAnsi="Cambria" w:cs="Cambria"/>
          <w:sz w:val="21"/>
          <w:szCs w:val="21"/>
        </w:rPr>
        <w:tab/>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2F6BB3C2"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19.5</w:t>
      </w:r>
      <w:r w:rsidRPr="00C65866">
        <w:rPr>
          <w:rFonts w:ascii="Cambria" w:eastAsia="A" w:hAnsi="Cambria" w:cs="Cambria"/>
          <w:sz w:val="21"/>
          <w:szCs w:val="21"/>
        </w:rPr>
        <w:t>.</w:t>
      </w:r>
      <w:r w:rsidRPr="00C65866">
        <w:rPr>
          <w:rFonts w:ascii="Cambria" w:eastAsia="A" w:hAnsi="Cambria" w:cs="Cambria"/>
          <w:sz w:val="21"/>
          <w:szCs w:val="21"/>
        </w:rPr>
        <w:tab/>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51DBE5FA" w14:textId="77777777" w:rsidR="0088493A" w:rsidRPr="00C65866" w:rsidRDefault="0088493A" w:rsidP="00C65866">
      <w:pPr>
        <w:spacing w:before="120"/>
        <w:ind w:left="700" w:hanging="700"/>
        <w:jc w:val="both"/>
        <w:rPr>
          <w:rFonts w:ascii="Cambria" w:hAnsi="Cambria"/>
          <w:sz w:val="21"/>
          <w:szCs w:val="21"/>
        </w:rPr>
      </w:pPr>
      <w:r w:rsidRPr="00C65866">
        <w:rPr>
          <w:rFonts w:ascii="Cambria" w:eastAsia="A" w:hAnsi="Cambria" w:cs="Cambria"/>
          <w:bCs/>
          <w:sz w:val="21"/>
          <w:szCs w:val="21"/>
        </w:rPr>
        <w:t>19.6.</w:t>
      </w:r>
      <w:r w:rsidRPr="00C65866">
        <w:rPr>
          <w:rFonts w:ascii="Cambria" w:eastAsia="A" w:hAnsi="Cambria" w:cs="Cambria"/>
          <w:sz w:val="21"/>
          <w:szCs w:val="21"/>
        </w:rPr>
        <w:tab/>
        <w:t xml:space="preserve">Odwołanie w przypadkach innych niż określone w pkt 19.4. i 19.5 SWZ wnosi się w terminie 5 dni od dnia, w którym powzięto lub przy zachowaniu należytej staranności można było powziąć wiadomość o okolicznościach stanowiących podstawę jego wniesienia. </w:t>
      </w:r>
    </w:p>
    <w:p w14:paraId="420D5E5A" w14:textId="1C0B1FFD" w:rsidR="006C0857" w:rsidRDefault="0088493A" w:rsidP="00C65866">
      <w:pPr>
        <w:spacing w:before="120"/>
        <w:ind w:left="700" w:hanging="700"/>
        <w:jc w:val="both"/>
        <w:rPr>
          <w:rFonts w:ascii="Cambria" w:eastAsia="A" w:hAnsi="Cambria" w:cs="Cambria"/>
          <w:sz w:val="21"/>
          <w:szCs w:val="21"/>
        </w:rPr>
      </w:pPr>
      <w:r w:rsidRPr="00C65866">
        <w:rPr>
          <w:rFonts w:ascii="Cambria" w:eastAsia="A" w:hAnsi="Cambria" w:cs="Cambria"/>
          <w:bCs/>
          <w:sz w:val="21"/>
          <w:szCs w:val="21"/>
        </w:rPr>
        <w:t>19.7.</w:t>
      </w:r>
      <w:r w:rsidRPr="00C65866">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w:t>
      </w:r>
      <w:r w:rsidR="006C0857" w:rsidRPr="006C0857">
        <w:rPr>
          <w:rFonts w:ascii="Cambria" w:eastAsia="A" w:hAnsi="Cambria" w:cs="Cambria"/>
          <w:sz w:val="21"/>
          <w:szCs w:val="21"/>
        </w:rPr>
        <w:t xml:space="preserve">Złożenie skargi w placówce pocztowej operatora wyznaczonego w rozumieniu ustawy z dnia 23 listopada 2012 r. - Prawo pocztowe </w:t>
      </w:r>
      <w:r w:rsidR="006C0857">
        <w:rPr>
          <w:rFonts w:ascii="Cambria" w:eastAsia="A" w:hAnsi="Cambria" w:cs="Cambria"/>
          <w:sz w:val="21"/>
          <w:szCs w:val="21"/>
        </w:rPr>
        <w:t>(tj. Dz. U. z 2023 r., poz.</w:t>
      </w:r>
      <w:r w:rsidR="008C4BA2">
        <w:rPr>
          <w:rFonts w:ascii="Cambria" w:eastAsia="A" w:hAnsi="Cambria" w:cs="Cambria"/>
          <w:sz w:val="21"/>
          <w:szCs w:val="21"/>
        </w:rPr>
        <w:t xml:space="preserve"> </w:t>
      </w:r>
      <w:r w:rsidR="006C0857">
        <w:rPr>
          <w:rFonts w:ascii="Cambria" w:eastAsia="A" w:hAnsi="Cambria" w:cs="Cambria"/>
          <w:sz w:val="21"/>
          <w:szCs w:val="21"/>
        </w:rPr>
        <w:t xml:space="preserve">1640) </w:t>
      </w:r>
      <w:r w:rsidR="006C0857" w:rsidRPr="006C0857">
        <w:rPr>
          <w:rFonts w:ascii="Cambria" w:eastAsia="A" w:hAnsi="Cambria" w:cs="Cambria"/>
          <w:sz w:val="21"/>
          <w:szCs w:val="21"/>
        </w:rPr>
        <w:t>albo wysłanie na adres do doręczeń elektronicznych, o którym mowa w art. 2 pkt 1 ustawy z dnia 18 listopada 2020 r. o doręczeniach elektronicznych</w:t>
      </w:r>
      <w:r w:rsidR="009C22BA">
        <w:rPr>
          <w:rFonts w:ascii="Cambria" w:eastAsia="A" w:hAnsi="Cambria" w:cs="Cambria"/>
          <w:sz w:val="21"/>
          <w:szCs w:val="21"/>
        </w:rPr>
        <w:t xml:space="preserve"> (tj. Dz.</w:t>
      </w:r>
      <w:r w:rsidR="00E87A69">
        <w:rPr>
          <w:rFonts w:ascii="Cambria" w:eastAsia="A" w:hAnsi="Cambria" w:cs="Cambria"/>
          <w:sz w:val="21"/>
          <w:szCs w:val="21"/>
        </w:rPr>
        <w:t xml:space="preserve"> </w:t>
      </w:r>
      <w:r w:rsidR="009C22BA">
        <w:rPr>
          <w:rFonts w:ascii="Cambria" w:eastAsia="A" w:hAnsi="Cambria" w:cs="Cambria"/>
          <w:sz w:val="21"/>
          <w:szCs w:val="21"/>
        </w:rPr>
        <w:t>U. z</w:t>
      </w:r>
      <w:r w:rsidR="006C0857">
        <w:rPr>
          <w:rFonts w:ascii="Cambria" w:eastAsia="A" w:hAnsi="Cambria" w:cs="Cambria"/>
          <w:sz w:val="21"/>
          <w:szCs w:val="21"/>
        </w:rPr>
        <w:t xml:space="preserve"> 2023 r., poz. 285)</w:t>
      </w:r>
      <w:r w:rsidR="006C0857" w:rsidRPr="006C0857">
        <w:rPr>
          <w:rFonts w:ascii="Cambria" w:eastAsia="A" w:hAnsi="Cambria" w:cs="Cambria"/>
          <w:sz w:val="21"/>
          <w:szCs w:val="21"/>
        </w:rPr>
        <w:t>, jest równoznaczne z jej wniesieniem.</w:t>
      </w:r>
    </w:p>
    <w:p w14:paraId="3AB1760D" w14:textId="77777777" w:rsidR="006C0857" w:rsidRDefault="006C0857" w:rsidP="00C65866">
      <w:pPr>
        <w:spacing w:before="120"/>
        <w:ind w:left="700" w:hanging="700"/>
        <w:jc w:val="both"/>
        <w:rPr>
          <w:rFonts w:ascii="Cambria" w:eastAsia="A" w:hAnsi="Cambria" w:cs="Cambria"/>
          <w:sz w:val="21"/>
          <w:szCs w:val="21"/>
        </w:rPr>
      </w:pPr>
    </w:p>
    <w:p w14:paraId="6FA2C3EE" w14:textId="77777777" w:rsidR="0088493A" w:rsidRPr="00C65866" w:rsidRDefault="0088493A" w:rsidP="00C65866">
      <w:pPr>
        <w:pStyle w:val="Tekstkomentarza2"/>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298AB18" w14:textId="77777777">
        <w:tc>
          <w:tcPr>
            <w:tcW w:w="9071" w:type="dxa"/>
            <w:shd w:val="clear" w:color="auto" w:fill="E7E6E6"/>
          </w:tcPr>
          <w:p w14:paraId="5243802A" w14:textId="77777777" w:rsidR="0088493A" w:rsidRPr="00C65866" w:rsidRDefault="0088493A" w:rsidP="00C65866">
            <w:pPr>
              <w:spacing w:before="120"/>
              <w:rPr>
                <w:rFonts w:ascii="Cambria" w:hAnsi="Cambria"/>
                <w:sz w:val="21"/>
                <w:szCs w:val="21"/>
              </w:rPr>
            </w:pPr>
            <w:r w:rsidRPr="00C65866">
              <w:rPr>
                <w:rFonts w:ascii="Cambria" w:hAnsi="Cambria" w:cs="Cambria"/>
                <w:b/>
                <w:bCs/>
                <w:sz w:val="21"/>
                <w:szCs w:val="21"/>
              </w:rPr>
              <w:t xml:space="preserve">20. </w:t>
            </w:r>
            <w:r w:rsidRPr="00C65866">
              <w:rPr>
                <w:rFonts w:ascii="Cambria" w:hAnsi="Cambria" w:cs="Cambria"/>
                <w:b/>
                <w:bCs/>
                <w:sz w:val="21"/>
                <w:szCs w:val="21"/>
              </w:rPr>
              <w:tab/>
            </w:r>
            <w:r w:rsidRPr="000F3116">
              <w:rPr>
                <w:rFonts w:ascii="Cambria" w:hAnsi="Cambria" w:cs="Cambria"/>
                <w:b/>
                <w:bCs/>
                <w:sz w:val="21"/>
                <w:szCs w:val="21"/>
              </w:rPr>
              <w:t>ZABEZPIECZENIE NALEŻYTEGO WYKONANIA UMOWY</w:t>
            </w:r>
            <w:r w:rsidRPr="00C65866">
              <w:rPr>
                <w:rFonts w:ascii="Cambria" w:hAnsi="Cambria" w:cs="Cambria"/>
                <w:b/>
                <w:bCs/>
                <w:sz w:val="21"/>
                <w:szCs w:val="21"/>
              </w:rPr>
              <w:t xml:space="preserve"> </w:t>
            </w:r>
          </w:p>
        </w:tc>
      </w:tr>
    </w:tbl>
    <w:p w14:paraId="35E87769" w14:textId="77777777" w:rsidR="0088493A" w:rsidRPr="00C65866" w:rsidRDefault="0088493A" w:rsidP="00C65866">
      <w:pPr>
        <w:spacing w:before="120"/>
        <w:rPr>
          <w:rFonts w:ascii="Cambria" w:hAnsi="Cambria" w:cs="Cambria"/>
          <w:sz w:val="21"/>
          <w:szCs w:val="21"/>
        </w:rPr>
      </w:pPr>
    </w:p>
    <w:p w14:paraId="14903534" w14:textId="30C0B71F" w:rsidR="005047B6" w:rsidRPr="004911F2" w:rsidRDefault="005047B6" w:rsidP="005047B6">
      <w:pPr>
        <w:spacing w:before="120" w:after="120"/>
        <w:ind w:left="709" w:hanging="709"/>
        <w:jc w:val="both"/>
        <w:rPr>
          <w:rFonts w:ascii="Cambria" w:hAnsi="Cambria" w:cs="Arial"/>
          <w:sz w:val="21"/>
          <w:szCs w:val="21"/>
        </w:rPr>
      </w:pPr>
      <w:r>
        <w:rPr>
          <w:rFonts w:ascii="Cambria" w:hAnsi="Cambria" w:cs="Arial"/>
          <w:sz w:val="21"/>
          <w:szCs w:val="21"/>
        </w:rPr>
        <w:t xml:space="preserve">20.1 </w:t>
      </w:r>
      <w:r w:rsidR="002D2271" w:rsidRPr="00C65866">
        <w:rPr>
          <w:rFonts w:ascii="Cambria" w:hAnsi="Cambria" w:cs="Arial"/>
          <w:sz w:val="21"/>
          <w:szCs w:val="21"/>
        </w:rPr>
        <w:tab/>
      </w:r>
      <w:r w:rsidRPr="004911F2">
        <w:rPr>
          <w:rFonts w:ascii="Cambria" w:hAnsi="Cambria" w:cs="Arial"/>
          <w:sz w:val="21"/>
          <w:szCs w:val="21"/>
        </w:rPr>
        <w:t>Zamawiający wymaga wniesienia zabezpieczenia należytego wykonania umowy przez wykonawcę, którego oferta zost</w:t>
      </w:r>
      <w:r>
        <w:rPr>
          <w:rFonts w:ascii="Cambria" w:hAnsi="Cambria" w:cs="Arial"/>
          <w:sz w:val="21"/>
          <w:szCs w:val="21"/>
        </w:rPr>
        <w:t>ała uznana za najkorzystniejszą.</w:t>
      </w:r>
    </w:p>
    <w:p w14:paraId="7B55DADD" w14:textId="0E8F8F0E" w:rsidR="005047B6" w:rsidRPr="004911F2" w:rsidRDefault="005047B6" w:rsidP="005047B6">
      <w:pPr>
        <w:spacing w:before="120" w:after="120"/>
        <w:ind w:left="709" w:hanging="709"/>
        <w:jc w:val="both"/>
        <w:rPr>
          <w:rFonts w:ascii="Cambria" w:hAnsi="Cambria" w:cs="Arial"/>
          <w:sz w:val="21"/>
          <w:szCs w:val="21"/>
        </w:rPr>
      </w:pPr>
      <w:r>
        <w:rPr>
          <w:rFonts w:ascii="Cambria" w:hAnsi="Cambria" w:cs="Arial"/>
          <w:sz w:val="21"/>
          <w:szCs w:val="21"/>
        </w:rPr>
        <w:t>20</w:t>
      </w:r>
      <w:r w:rsidRPr="004911F2">
        <w:rPr>
          <w:rFonts w:ascii="Cambria" w:hAnsi="Cambria" w:cs="Arial"/>
          <w:sz w:val="21"/>
          <w:szCs w:val="21"/>
        </w:rPr>
        <w:t>.2.</w:t>
      </w:r>
      <w:r w:rsidRPr="004911F2">
        <w:rPr>
          <w:rFonts w:ascii="Cambria" w:hAnsi="Cambria" w:cs="Arial"/>
          <w:sz w:val="21"/>
          <w:szCs w:val="21"/>
        </w:rPr>
        <w:tab/>
        <w:t xml:space="preserve">Zabezpieczenie należytego wykonania umowy wynosić będzie: </w:t>
      </w:r>
      <w:r>
        <w:rPr>
          <w:rFonts w:ascii="Cambria" w:hAnsi="Cambria" w:cs="Arial"/>
          <w:sz w:val="21"/>
          <w:szCs w:val="21"/>
        </w:rPr>
        <w:t xml:space="preserve">5 </w:t>
      </w:r>
      <w:r w:rsidRPr="004911F2">
        <w:rPr>
          <w:rFonts w:ascii="Cambria" w:hAnsi="Cambria" w:cs="Arial"/>
          <w:sz w:val="21"/>
          <w:szCs w:val="21"/>
        </w:rPr>
        <w:t>% ceny całkowitej podanej w ofercie brutto.</w:t>
      </w:r>
    </w:p>
    <w:p w14:paraId="27BA3B5C" w14:textId="0A48CE8B" w:rsidR="005047B6" w:rsidRPr="004911F2" w:rsidRDefault="005047B6" w:rsidP="005047B6">
      <w:pPr>
        <w:spacing w:before="120" w:after="120"/>
        <w:ind w:left="709" w:hanging="709"/>
        <w:jc w:val="both"/>
        <w:rPr>
          <w:rFonts w:ascii="Cambria" w:hAnsi="Cambria" w:cs="Arial"/>
          <w:sz w:val="21"/>
          <w:szCs w:val="21"/>
        </w:rPr>
      </w:pPr>
      <w:r>
        <w:rPr>
          <w:rFonts w:ascii="Cambria" w:hAnsi="Cambria" w:cs="Arial"/>
          <w:sz w:val="21"/>
          <w:szCs w:val="21"/>
        </w:rPr>
        <w:t>20</w:t>
      </w:r>
      <w:r w:rsidRPr="004911F2">
        <w:rPr>
          <w:rFonts w:ascii="Cambria" w:hAnsi="Cambria" w:cs="Arial"/>
          <w:sz w:val="21"/>
          <w:szCs w:val="21"/>
        </w:rPr>
        <w:t xml:space="preserve">.3. </w:t>
      </w:r>
      <w:r w:rsidRPr="004911F2">
        <w:rPr>
          <w:rFonts w:ascii="Cambria" w:hAnsi="Cambria" w:cs="Arial"/>
          <w:sz w:val="21"/>
          <w:szCs w:val="21"/>
        </w:rPr>
        <w:tab/>
        <w:t>Zabezpieczenie może być wnoszone według wyboru Wykonawcy w jednej lub w kilku następujących formach:</w:t>
      </w:r>
    </w:p>
    <w:p w14:paraId="2E8401A1" w14:textId="77777777" w:rsidR="005047B6" w:rsidRPr="004911F2" w:rsidRDefault="005047B6" w:rsidP="005047B6">
      <w:pPr>
        <w:spacing w:before="120" w:after="120"/>
        <w:ind w:left="1418" w:hanging="567"/>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pieniądzu;</w:t>
      </w:r>
    </w:p>
    <w:p w14:paraId="193F42BA" w14:textId="77777777" w:rsidR="005047B6" w:rsidRPr="004911F2" w:rsidRDefault="005047B6" w:rsidP="005047B6">
      <w:pPr>
        <w:spacing w:before="120" w:after="120"/>
        <w:ind w:left="1418" w:hanging="567"/>
        <w:jc w:val="both"/>
        <w:rPr>
          <w:rFonts w:ascii="Cambria" w:hAnsi="Cambria" w:cs="Arial"/>
          <w:sz w:val="21"/>
          <w:szCs w:val="21"/>
        </w:rPr>
      </w:pPr>
      <w:r w:rsidRPr="004911F2">
        <w:rPr>
          <w:rFonts w:ascii="Cambria" w:hAnsi="Cambria" w:cs="Arial"/>
          <w:sz w:val="21"/>
          <w:szCs w:val="21"/>
        </w:rPr>
        <w:lastRenderedPageBreak/>
        <w:t>2)</w:t>
      </w:r>
      <w:r w:rsidRPr="004911F2">
        <w:rPr>
          <w:rFonts w:ascii="Cambria" w:hAnsi="Cambria" w:cs="Arial"/>
          <w:sz w:val="21"/>
          <w:szCs w:val="21"/>
        </w:rPr>
        <w:tab/>
        <w:t>poręczeniach bankowych lub poręczeniach spółdzielczej kasy oszczędnościowo-kredytowej, z tym że zobowiązanie kasy jest zawsze zobowiązaniem pieniężnym;</w:t>
      </w:r>
    </w:p>
    <w:p w14:paraId="2AEF86C1" w14:textId="77777777" w:rsidR="005047B6" w:rsidRPr="004911F2" w:rsidRDefault="005047B6" w:rsidP="005047B6">
      <w:pPr>
        <w:spacing w:before="120" w:after="120"/>
        <w:ind w:left="1418" w:hanging="567"/>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t>gwarancjach bankowych;</w:t>
      </w:r>
    </w:p>
    <w:p w14:paraId="421161E5" w14:textId="77777777" w:rsidR="005047B6" w:rsidRPr="004911F2" w:rsidRDefault="005047B6" w:rsidP="005047B6">
      <w:pPr>
        <w:spacing w:before="120" w:after="120"/>
        <w:ind w:left="1418" w:hanging="567"/>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gwarancjach ubezpieczeniowych;</w:t>
      </w:r>
    </w:p>
    <w:p w14:paraId="2FE5687B" w14:textId="77777777" w:rsidR="005047B6" w:rsidRPr="004911F2" w:rsidRDefault="005047B6" w:rsidP="005047B6">
      <w:pPr>
        <w:spacing w:before="120" w:after="120"/>
        <w:ind w:left="1418" w:hanging="567"/>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poręczeniach udzielanych przez podmioty, o których mowa w art. 6b ust. 5 pkt 2 ustawy z dnia 9 listopada 2000 r. o utworzeniu Polskiej Agencji Rozwoju Przedsiębiorczości.</w:t>
      </w:r>
    </w:p>
    <w:p w14:paraId="0EE60BCE" w14:textId="71FBEBA4" w:rsidR="005047B6" w:rsidRPr="004911F2" w:rsidRDefault="005047B6" w:rsidP="005047B6">
      <w:pPr>
        <w:spacing w:before="120" w:after="120"/>
        <w:ind w:left="709" w:hanging="709"/>
        <w:jc w:val="both"/>
        <w:rPr>
          <w:rFonts w:ascii="Cambria" w:hAnsi="Cambria" w:cs="Arial"/>
          <w:sz w:val="21"/>
          <w:szCs w:val="21"/>
        </w:rPr>
      </w:pPr>
      <w:r>
        <w:rPr>
          <w:rFonts w:ascii="Cambria" w:hAnsi="Cambria" w:cs="Arial"/>
          <w:sz w:val="21"/>
          <w:szCs w:val="21"/>
        </w:rPr>
        <w:t>20</w:t>
      </w:r>
      <w:r w:rsidRPr="004911F2">
        <w:rPr>
          <w:rFonts w:ascii="Cambria" w:hAnsi="Cambria" w:cs="Arial"/>
          <w:sz w:val="21"/>
          <w:szCs w:val="21"/>
        </w:rPr>
        <w:t>.4.</w:t>
      </w:r>
      <w:r w:rsidRPr="004911F2">
        <w:rPr>
          <w:rFonts w:ascii="Cambria" w:hAnsi="Cambria" w:cs="Arial"/>
          <w:sz w:val="21"/>
          <w:szCs w:val="21"/>
        </w:rPr>
        <w:tab/>
        <w:t>Zamawiający zwróci zabezpieczenie w terminie 30 dni od dnia wykonania zamówienia i uznania przez zamawiającego za należycie wykonane w protokole odbioru końcowego Przedmiotu Umowy. Kwota pozostawiona na zabezpieczenie roszczeń z tytułu rękojmi za wady lub gwarancji w wysokości 30 % wysokości zabezpieczenia zostanie zwrócone nie później niż w 15 dniu po upływie okresu rękojmi za wady i gwarancji.</w:t>
      </w:r>
    </w:p>
    <w:p w14:paraId="2A5F9E80" w14:textId="77F540FC" w:rsidR="005047B6" w:rsidRPr="00E754E5" w:rsidRDefault="005047B6" w:rsidP="005047B6">
      <w:pPr>
        <w:spacing w:before="120" w:after="120"/>
        <w:ind w:left="709" w:hanging="709"/>
        <w:jc w:val="both"/>
        <w:rPr>
          <w:rFonts w:ascii="Cambria" w:hAnsi="Cambria" w:cs="Arial"/>
          <w:i/>
          <w:sz w:val="21"/>
          <w:szCs w:val="21"/>
        </w:rPr>
      </w:pPr>
      <w:r>
        <w:rPr>
          <w:rFonts w:ascii="Cambria" w:hAnsi="Cambria" w:cs="Arial"/>
          <w:sz w:val="21"/>
          <w:szCs w:val="21"/>
        </w:rPr>
        <w:t>20</w:t>
      </w:r>
      <w:r w:rsidRPr="004911F2">
        <w:rPr>
          <w:rFonts w:ascii="Cambria" w:hAnsi="Cambria" w:cs="Arial"/>
          <w:sz w:val="21"/>
          <w:szCs w:val="21"/>
        </w:rPr>
        <w:t>.5.</w:t>
      </w:r>
      <w:r w:rsidRPr="004911F2">
        <w:rPr>
          <w:rFonts w:ascii="Cambria" w:hAnsi="Cambria" w:cs="Arial"/>
          <w:sz w:val="21"/>
          <w:szCs w:val="21"/>
        </w:rPr>
        <w:tab/>
      </w:r>
      <w:r w:rsidRPr="00E754E5">
        <w:rPr>
          <w:rFonts w:ascii="Cambria" w:hAnsi="Cambria" w:cs="Arial"/>
          <w:sz w:val="21"/>
          <w:szCs w:val="21"/>
        </w:rPr>
        <w:t xml:space="preserve">Zabezpieczenie wnoszone w pieniądzu Wykonawca wpłaci przed zawarciem Umowy na rachunek bankowy Zamawiającego </w:t>
      </w:r>
      <w:r w:rsidR="0082766D" w:rsidRPr="00E754E5">
        <w:rPr>
          <w:rFonts w:ascii="Cambria" w:hAnsi="Cambria" w:cs="Arial"/>
          <w:sz w:val="21"/>
          <w:szCs w:val="21"/>
        </w:rPr>
        <w:t xml:space="preserve">w banku PEKAO I Oddział Świnoujście, nr rachunku: 66 1240 3914 1111 0000 3087 5380 </w:t>
      </w:r>
      <w:r w:rsidRPr="00E754E5">
        <w:rPr>
          <w:rFonts w:ascii="Cambria" w:hAnsi="Cambria" w:cs="Arial"/>
          <w:sz w:val="21"/>
          <w:szCs w:val="21"/>
        </w:rPr>
        <w:t xml:space="preserve">tytułem: </w:t>
      </w:r>
      <w:r w:rsidRPr="00E754E5">
        <w:rPr>
          <w:rFonts w:ascii="Cambria" w:hAnsi="Cambria" w:cs="Arial"/>
          <w:i/>
          <w:sz w:val="21"/>
          <w:szCs w:val="21"/>
        </w:rPr>
        <w:t xml:space="preserve">„na Zabezpieczenie należytego wykonania umowy </w:t>
      </w:r>
      <w:r w:rsidR="0017656C" w:rsidRPr="00E754E5">
        <w:rPr>
          <w:rFonts w:ascii="Cambria" w:hAnsi="Cambria"/>
          <w:sz w:val="21"/>
          <w:szCs w:val="21"/>
        </w:rPr>
        <w:t>ZP/UŚ/H/</w:t>
      </w:r>
      <w:r w:rsidR="000D22DA" w:rsidRPr="00E754E5">
        <w:rPr>
          <w:rFonts w:ascii="Cambria" w:hAnsi="Cambria"/>
          <w:sz w:val="21"/>
          <w:szCs w:val="21"/>
        </w:rPr>
        <w:t>01</w:t>
      </w:r>
      <w:r w:rsidR="0017656C" w:rsidRPr="00E754E5">
        <w:rPr>
          <w:rFonts w:ascii="Cambria" w:hAnsi="Cambria"/>
          <w:sz w:val="21"/>
          <w:szCs w:val="21"/>
        </w:rPr>
        <w:t>/202</w:t>
      </w:r>
      <w:r w:rsidR="000D22DA" w:rsidRPr="00E754E5">
        <w:rPr>
          <w:rFonts w:ascii="Cambria" w:hAnsi="Cambria"/>
          <w:sz w:val="21"/>
          <w:szCs w:val="21"/>
        </w:rPr>
        <w:t>4</w:t>
      </w:r>
      <w:r w:rsidRPr="00E754E5">
        <w:rPr>
          <w:rFonts w:ascii="Cambria" w:hAnsi="Cambria" w:cs="Arial"/>
          <w:i/>
          <w:sz w:val="21"/>
          <w:szCs w:val="21"/>
        </w:rPr>
        <w:t xml:space="preserve">” </w:t>
      </w:r>
    </w:p>
    <w:p w14:paraId="315064F9" w14:textId="6C349003"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.6.</w:t>
      </w:r>
      <w:r w:rsidR="005047B6" w:rsidRPr="004911F2">
        <w:rPr>
          <w:rFonts w:ascii="Cambria" w:hAnsi="Cambria" w:cs="Arial"/>
          <w:sz w:val="21"/>
          <w:szCs w:val="21"/>
        </w:rPr>
        <w:tab/>
        <w:t>W przypadku wniesienia wadium w pieniądzu Wykonawca może wyrazić zgodę na zaliczenie kwoty wadium na poczet zabezpieczenia. Dzień wpłynięcia wniosku Wykonawcy o przesunięcie kwoty wadium na poczet zabezpieczenia do Zamawiającego będzie traktowany, jako dzień wniesienia zabezpieczenia.</w:t>
      </w:r>
    </w:p>
    <w:p w14:paraId="743E8171" w14:textId="40C498F8"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.7.</w:t>
      </w:r>
      <w:r w:rsidR="005047B6" w:rsidRPr="004911F2">
        <w:rPr>
          <w:rFonts w:ascii="Cambria" w:hAnsi="Cambria" w:cs="Arial"/>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1CF8B5DA" w14:textId="3F0514C8"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.8.</w:t>
      </w:r>
      <w:r w:rsidR="005047B6" w:rsidRPr="004911F2">
        <w:rPr>
          <w:rFonts w:ascii="Cambria" w:hAnsi="Cambria" w:cs="Arial"/>
          <w:sz w:val="21"/>
          <w:szCs w:val="21"/>
        </w:rPr>
        <w:tab/>
        <w:t>Jeżeli zabezpieczenie wniesiono w postaci gwarancji lub poręczenia, to taka gwarancja/ poręczenie ma być sporządzona zgodnie z obowiązującym prawem i winny zawierać następujące elementy:</w:t>
      </w:r>
    </w:p>
    <w:p w14:paraId="0C6531F5"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nazwę dającego zlecenie (Wykonawcy), beneficjenta gwarancji /poręczenia (Zamawiającego), gwaranta/poręczyciela (banku lub instytucji ubezpieczeniowej udzielających gwarancji/poręczenia) oraz wskazanie ich siedzib;</w:t>
      </w:r>
    </w:p>
    <w:p w14:paraId="213A3B9A"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oznaczenie postępowania;</w:t>
      </w:r>
    </w:p>
    <w:p w14:paraId="520D543E"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t>określenie przedmiotu postępowania;</w:t>
      </w:r>
    </w:p>
    <w:p w14:paraId="6465AB6F"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określenie wierzytelności, która ma być zabezpieczona gwarancją/ poręczeniem (tj. wierzytelności służące zamawiającemu z tytułu niewykonania lub nienależytego wykonania umowy i zabezpieczenia pokrycia roszczeń z tytułu rękojmi za wady i gwarancji),</w:t>
      </w:r>
    </w:p>
    <w:p w14:paraId="2B6EA428"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kwotę gwarancji/poręczenia;</w:t>
      </w:r>
    </w:p>
    <w:p w14:paraId="4E9C5C69"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6)</w:t>
      </w:r>
      <w:r w:rsidRPr="004911F2">
        <w:rPr>
          <w:rFonts w:ascii="Cambria" w:hAnsi="Cambria" w:cs="Arial"/>
          <w:sz w:val="21"/>
          <w:szCs w:val="21"/>
        </w:rPr>
        <w:tab/>
        <w:t>termin ważności gwarancji/poręczenia uwzględniający postanowienia w sprawie zwrotu zabezpieczenia należytego wykonania umowy.</w:t>
      </w:r>
    </w:p>
    <w:p w14:paraId="5F9205BA" w14:textId="30B31842"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9.</w:t>
      </w:r>
      <w:r w:rsidR="005047B6" w:rsidRPr="004911F2">
        <w:rPr>
          <w:rFonts w:ascii="Cambria" w:hAnsi="Cambria" w:cs="Arial"/>
          <w:sz w:val="21"/>
          <w:szCs w:val="21"/>
        </w:rPr>
        <w:tab/>
        <w:t xml:space="preserve">Ponadto, jeżeli zabezpieczenie będzie wystawione w formie poręczenia lub gwarancji, to powinno zawierać: </w:t>
      </w:r>
    </w:p>
    <w:p w14:paraId="7FF2ABC0"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oświadczenie poręczyciela lub gwaranta, występującego, jako główny dłużnik Zamawiającego w imieniu Wykonawcy, o zapłacie kwoty poręczonej lub gwarantowanej, stanowiącej zabezpieczenie wykonania nieodwołalne i bezwarunkowo</w:t>
      </w:r>
      <w:r>
        <w:rPr>
          <w:rFonts w:ascii="Cambria" w:hAnsi="Cambria" w:cs="Arial"/>
          <w:sz w:val="21"/>
          <w:szCs w:val="21"/>
        </w:rPr>
        <w:t xml:space="preserve"> oraz</w:t>
      </w:r>
      <w:r w:rsidRPr="004911F2">
        <w:rPr>
          <w:rFonts w:ascii="Cambria" w:hAnsi="Cambria" w:cs="Arial"/>
          <w:sz w:val="21"/>
          <w:szCs w:val="21"/>
        </w:rPr>
        <w:t xml:space="preserve"> na pierwsze wezwanie Zamawiającego; </w:t>
      </w:r>
    </w:p>
    <w:p w14:paraId="1BB3D645"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lastRenderedPageBreak/>
        <w:t>2)</w:t>
      </w:r>
      <w:r w:rsidRPr="004911F2">
        <w:rPr>
          <w:rFonts w:ascii="Cambria" w:hAnsi="Cambria" w:cs="Arial"/>
          <w:sz w:val="21"/>
          <w:szCs w:val="21"/>
        </w:rPr>
        <w:tab/>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5D2FCFBC" w14:textId="77777777" w:rsidR="005047B6" w:rsidRPr="004911F2" w:rsidRDefault="005047B6" w:rsidP="005047B6">
      <w:pPr>
        <w:spacing w:before="120" w:after="120"/>
        <w:ind w:left="1560" w:hanging="709"/>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t>oświadczenie, że poręczyciel lub gwarant zrzeka się obowiązku notyfikacji o takiej zmianie, uzupełnieniu czy modyfikacji.</w:t>
      </w:r>
    </w:p>
    <w:p w14:paraId="0E4141C2" w14:textId="77777777" w:rsidR="005047B6" w:rsidRPr="004911F2" w:rsidRDefault="005047B6" w:rsidP="005047B6">
      <w:pPr>
        <w:spacing w:before="120" w:after="120"/>
        <w:ind w:left="709" w:hanging="1"/>
        <w:jc w:val="both"/>
        <w:rPr>
          <w:rFonts w:ascii="Cambria" w:hAnsi="Cambria" w:cs="Arial"/>
          <w:sz w:val="21"/>
          <w:szCs w:val="21"/>
        </w:rPr>
      </w:pPr>
      <w:r w:rsidRPr="004911F2">
        <w:rPr>
          <w:rFonts w:ascii="Cambria" w:hAnsi="Cambria" w:cs="Arial"/>
          <w:sz w:val="21"/>
          <w:szCs w:val="21"/>
        </w:rPr>
        <w:t xml:space="preserve">Ponadto poręczenie lub gwarancja: </w:t>
      </w:r>
    </w:p>
    <w:p w14:paraId="78845683" w14:textId="77777777" w:rsidR="005047B6" w:rsidRPr="004911F2" w:rsidRDefault="005047B6" w:rsidP="005047B6">
      <w:pPr>
        <w:tabs>
          <w:tab w:val="left" w:pos="1560"/>
        </w:tabs>
        <w:spacing w:before="120" w:after="120"/>
        <w:ind w:left="1560" w:hanging="709"/>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 xml:space="preserve">nie będzie przewidywać właściwości prawa innego niż prawo Rzeczypospolitej Polskiej; </w:t>
      </w:r>
    </w:p>
    <w:p w14:paraId="07F7D1C9" w14:textId="77777777" w:rsidR="005047B6" w:rsidRPr="004911F2" w:rsidRDefault="005047B6" w:rsidP="005047B6">
      <w:pPr>
        <w:tabs>
          <w:tab w:val="left" w:pos="1560"/>
        </w:tabs>
        <w:spacing w:before="120" w:after="120"/>
        <w:ind w:left="1560" w:hanging="709"/>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nie będzie poddawać sporów ich dotyczących właściwości innych sądów niż sądy powszechne w Rzeczypospolitej Polskiej.</w:t>
      </w:r>
    </w:p>
    <w:p w14:paraId="4937B89A" w14:textId="15EE4DFE"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Pr>
          <w:rFonts w:ascii="Cambria" w:hAnsi="Cambria" w:cs="Arial"/>
          <w:sz w:val="21"/>
          <w:szCs w:val="21"/>
        </w:rPr>
        <w:t>.</w:t>
      </w:r>
      <w:r w:rsidR="005047B6" w:rsidRPr="004911F2">
        <w:rPr>
          <w:rFonts w:ascii="Cambria" w:hAnsi="Cambria" w:cs="Arial"/>
          <w:sz w:val="21"/>
          <w:szCs w:val="21"/>
        </w:rPr>
        <w:t>10.</w:t>
      </w:r>
      <w:r w:rsidR="005047B6" w:rsidRPr="004911F2">
        <w:rPr>
          <w:rFonts w:ascii="Cambria" w:hAnsi="Cambria" w:cs="Arial"/>
          <w:sz w:val="21"/>
          <w:szCs w:val="21"/>
        </w:rPr>
        <w:tab/>
        <w:t>Zabezpieczenie należytego wykonania umowy, we wszystkich formach przewidzianych</w:t>
      </w:r>
      <w:r w:rsidR="005047B6">
        <w:rPr>
          <w:rFonts w:ascii="Cambria" w:hAnsi="Cambria" w:cs="Arial"/>
          <w:sz w:val="21"/>
          <w:szCs w:val="21"/>
        </w:rPr>
        <w:t xml:space="preserve"> w pkt </w:t>
      </w:r>
      <w:r>
        <w:rPr>
          <w:rFonts w:ascii="Cambria" w:hAnsi="Cambria" w:cs="Arial"/>
          <w:sz w:val="21"/>
          <w:szCs w:val="21"/>
        </w:rPr>
        <w:t>20</w:t>
      </w:r>
      <w:r w:rsidR="005047B6" w:rsidRPr="004911F2">
        <w:rPr>
          <w:rFonts w:ascii="Cambria" w:hAnsi="Cambria" w:cs="Arial"/>
          <w:sz w:val="21"/>
          <w:szCs w:val="21"/>
        </w:rPr>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005047B6" w:rsidRPr="004911F2">
        <w:rPr>
          <w:rFonts w:ascii="Cambria" w:hAnsi="Cambria" w:cs="Arial"/>
          <w:b/>
          <w:sz w:val="21"/>
          <w:szCs w:val="21"/>
        </w:rPr>
        <w:t xml:space="preserve">. </w:t>
      </w:r>
      <w:r w:rsidR="005047B6" w:rsidRPr="004911F2">
        <w:rPr>
          <w:rFonts w:ascii="Cambria" w:hAnsi="Cambria" w:cs="Arial"/>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79B1C8B4" w14:textId="75503864"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.11</w:t>
      </w:r>
      <w:r w:rsidR="005047B6" w:rsidRPr="004911F2">
        <w:rPr>
          <w:rFonts w:ascii="Cambria" w:hAnsi="Cambria" w:cs="Arial"/>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346D9CA6" w14:textId="1C18826B"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.12.</w:t>
      </w:r>
      <w:r w:rsidR="005047B6" w:rsidRPr="004911F2">
        <w:rPr>
          <w:rFonts w:ascii="Cambria" w:hAnsi="Cambria" w:cs="Arial"/>
          <w:sz w:val="21"/>
          <w:szCs w:val="21"/>
        </w:rPr>
        <w:tab/>
        <w:t xml:space="preserve">W przypadku zgłoszenia zastrzeżeń, Wykonawca spełni wymagania Zamawiającego w wyznaczonym terminie. </w:t>
      </w:r>
    </w:p>
    <w:p w14:paraId="6C1F5E80" w14:textId="19044848"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.13.</w:t>
      </w:r>
      <w:r w:rsidR="005047B6" w:rsidRPr="004911F2">
        <w:rPr>
          <w:rFonts w:ascii="Cambria" w:hAnsi="Cambria" w:cs="Arial"/>
          <w:sz w:val="21"/>
          <w:szCs w:val="21"/>
        </w:rPr>
        <w:tab/>
        <w:t>Koszty związane z wystawieniem zabezpieczenia należytego wykonania umowy ponosi Wykonawca.</w:t>
      </w:r>
    </w:p>
    <w:p w14:paraId="0A79384F" w14:textId="06F2FFC5" w:rsidR="005047B6" w:rsidRPr="004911F2" w:rsidRDefault="00AF75F7" w:rsidP="005047B6">
      <w:pPr>
        <w:spacing w:before="120" w:after="120"/>
        <w:ind w:left="709" w:hanging="709"/>
        <w:jc w:val="both"/>
        <w:rPr>
          <w:rFonts w:ascii="Cambria" w:hAnsi="Cambria" w:cs="Arial"/>
          <w:sz w:val="21"/>
          <w:szCs w:val="21"/>
        </w:rPr>
      </w:pPr>
      <w:r>
        <w:rPr>
          <w:rFonts w:ascii="Cambria" w:hAnsi="Cambria" w:cs="Arial"/>
          <w:sz w:val="21"/>
          <w:szCs w:val="21"/>
        </w:rPr>
        <w:t>20</w:t>
      </w:r>
      <w:r w:rsidR="005047B6" w:rsidRPr="004911F2">
        <w:rPr>
          <w:rFonts w:ascii="Cambria" w:hAnsi="Cambria" w:cs="Arial"/>
          <w:sz w:val="21"/>
          <w:szCs w:val="21"/>
        </w:rPr>
        <w:t>.14.</w:t>
      </w:r>
      <w:r w:rsidR="005047B6" w:rsidRPr="004911F2">
        <w:rPr>
          <w:rFonts w:ascii="Cambria" w:hAnsi="Cambria" w:cs="Arial"/>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0B318869" w14:textId="77777777" w:rsidR="0088493A" w:rsidRPr="00C65866" w:rsidRDefault="0088493A" w:rsidP="00C65866">
      <w:pPr>
        <w:spacing w:before="120"/>
        <w:jc w:val="both"/>
        <w:rPr>
          <w:rFonts w:ascii="Cambri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7EFCCEEA" w14:textId="77777777">
        <w:tc>
          <w:tcPr>
            <w:tcW w:w="9071" w:type="dxa"/>
            <w:shd w:val="clear" w:color="auto" w:fill="E7E6E6"/>
          </w:tcPr>
          <w:p w14:paraId="064ACF3B" w14:textId="77777777" w:rsidR="0088493A" w:rsidRPr="00C65866" w:rsidRDefault="0088493A" w:rsidP="00C65866">
            <w:pPr>
              <w:spacing w:before="120"/>
              <w:ind w:left="654" w:hanging="709"/>
              <w:jc w:val="both"/>
              <w:rPr>
                <w:rFonts w:ascii="Cambria" w:hAnsi="Cambria"/>
                <w:sz w:val="21"/>
                <w:szCs w:val="21"/>
              </w:rPr>
            </w:pPr>
            <w:r w:rsidRPr="00C65866">
              <w:rPr>
                <w:rFonts w:ascii="Cambria" w:hAnsi="Cambria" w:cs="Cambria"/>
                <w:b/>
                <w:bCs/>
                <w:sz w:val="21"/>
                <w:szCs w:val="21"/>
              </w:rPr>
              <w:t xml:space="preserve">21. </w:t>
            </w:r>
            <w:r w:rsidRPr="00C65866">
              <w:rPr>
                <w:rFonts w:ascii="Cambria" w:hAnsi="Cambria" w:cs="Cambria"/>
                <w:b/>
                <w:bCs/>
                <w:sz w:val="21"/>
                <w:szCs w:val="21"/>
              </w:rPr>
              <w:tab/>
              <w:t>KLAUZULA INFORMACYJNA DOTYCZĄCA PRZETWARZANIA DANYCH OSOBOWYCH.</w:t>
            </w:r>
          </w:p>
        </w:tc>
      </w:tr>
    </w:tbl>
    <w:p w14:paraId="439AE7F6" w14:textId="77777777" w:rsidR="0088493A" w:rsidRPr="00C65866" w:rsidRDefault="0088493A" w:rsidP="00C65866">
      <w:pPr>
        <w:tabs>
          <w:tab w:val="left" w:pos="426"/>
        </w:tabs>
        <w:suppressAutoHyphens w:val="0"/>
        <w:spacing w:before="120"/>
        <w:ind w:left="709" w:hanging="709"/>
        <w:jc w:val="both"/>
        <w:rPr>
          <w:rFonts w:ascii="Cambria" w:hAnsi="Cambria" w:cs="Cambria"/>
          <w:b/>
          <w:sz w:val="21"/>
          <w:szCs w:val="21"/>
        </w:rPr>
      </w:pPr>
    </w:p>
    <w:p w14:paraId="3F088A26" w14:textId="5D8D7D40" w:rsidR="00E754E5" w:rsidRPr="00412FAC" w:rsidRDefault="00412FAC" w:rsidP="00412FAC">
      <w:pPr>
        <w:tabs>
          <w:tab w:val="left" w:pos="567"/>
          <w:tab w:val="left" w:pos="709"/>
        </w:tabs>
        <w:suppressAutoHyphens w:val="0"/>
        <w:spacing w:before="120"/>
        <w:ind w:left="709" w:hanging="709"/>
        <w:jc w:val="both"/>
        <w:rPr>
          <w:rFonts w:ascii="Cambria" w:hAnsi="Cambria" w:cs="Cambria"/>
          <w:sz w:val="21"/>
          <w:szCs w:val="21"/>
        </w:rPr>
      </w:pPr>
      <w:r w:rsidRPr="00C65866">
        <w:rPr>
          <w:rFonts w:ascii="Cambria" w:hAnsi="Cambria" w:cs="Cambria"/>
          <w:sz w:val="21"/>
          <w:szCs w:val="21"/>
        </w:rPr>
        <w:t>21.</w:t>
      </w:r>
      <w:r>
        <w:rPr>
          <w:rFonts w:ascii="Cambria" w:hAnsi="Cambria" w:cs="Cambria"/>
          <w:bCs/>
          <w:color w:val="000000"/>
          <w:sz w:val="21"/>
          <w:szCs w:val="21"/>
          <w:lang w:eastAsia="pl-PL"/>
        </w:rPr>
        <w:t>1</w:t>
      </w:r>
      <w:r>
        <w:rPr>
          <w:rFonts w:ascii="Cambria" w:hAnsi="Cambria" w:cs="Cambria"/>
          <w:sz w:val="21"/>
          <w:szCs w:val="21"/>
        </w:rPr>
        <w:t xml:space="preserve">     </w:t>
      </w:r>
      <w:r w:rsidR="00E754E5">
        <w:rPr>
          <w:rFonts w:ascii="Cambria" w:hAnsi="Cambria" w:cs="Tahoma"/>
          <w:bCs/>
          <w:sz w:val="22"/>
          <w:szCs w:val="22"/>
          <w:lang w:eastAsia="pl-PL"/>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„Uzdrowisko Świnoujście” S.A.  Administrator wyznaczył Inspektora Ochrony Danych Osobowych, z którym w sprawach dotyczących przetwarzania danych osobowych można skontaktować się za pośrednictwem poczty elektronicznej pod adresem iodo@uzdrowisko.pl</w:t>
      </w:r>
      <w:r w:rsidR="00E754E5" w:rsidRPr="00E2166D">
        <w:rPr>
          <w:rFonts w:ascii="Cambria" w:hAnsi="Cambria" w:cs="Tahoma"/>
          <w:bCs/>
          <w:sz w:val="22"/>
          <w:szCs w:val="22"/>
          <w:lang w:eastAsia="pl-PL"/>
        </w:rPr>
        <w:t xml:space="preserve"> </w:t>
      </w:r>
      <w:r w:rsidR="00E754E5">
        <w:rPr>
          <w:rFonts w:ascii="Cambria" w:hAnsi="Cambria" w:cs="Tahoma"/>
          <w:bCs/>
          <w:sz w:val="22"/>
          <w:szCs w:val="22"/>
          <w:lang w:eastAsia="pl-PL"/>
        </w:rPr>
        <w:t>lub telefonicznie pod numerem 502-610-964.</w:t>
      </w:r>
    </w:p>
    <w:p w14:paraId="60166FB2" w14:textId="77777777" w:rsidR="00412FAC" w:rsidRDefault="00412FAC" w:rsidP="00E754E5">
      <w:pPr>
        <w:tabs>
          <w:tab w:val="left" w:pos="426"/>
        </w:tabs>
        <w:suppressAutoHyphens w:val="0"/>
        <w:spacing w:before="120"/>
        <w:jc w:val="both"/>
        <w:rPr>
          <w:rFonts w:ascii="Cambria" w:hAnsi="Cambria" w:cs="Tahoma"/>
          <w:bCs/>
          <w:sz w:val="22"/>
          <w:szCs w:val="22"/>
          <w:lang w:eastAsia="pl-PL"/>
        </w:rPr>
      </w:pPr>
    </w:p>
    <w:p w14:paraId="2533F70D"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rPr>
        <w:t>21.</w:t>
      </w:r>
      <w:r w:rsidRPr="00C65866">
        <w:rPr>
          <w:rFonts w:ascii="Cambria" w:hAnsi="Cambria" w:cs="Cambria"/>
          <w:bCs/>
          <w:color w:val="000000"/>
          <w:sz w:val="21"/>
          <w:szCs w:val="21"/>
          <w:lang w:eastAsia="pl-PL"/>
        </w:rPr>
        <w:t>2.</w:t>
      </w:r>
      <w:r w:rsidRPr="00C65866">
        <w:rPr>
          <w:rFonts w:ascii="Cambria" w:hAnsi="Cambria" w:cs="Cambria"/>
          <w:bCs/>
          <w:color w:val="000000"/>
          <w:sz w:val="21"/>
          <w:szCs w:val="21"/>
          <w:lang w:eastAsia="pl-PL"/>
        </w:rPr>
        <w:tab/>
      </w:r>
      <w:r w:rsidRPr="00C65866">
        <w:rPr>
          <w:rFonts w:ascii="Cambria" w:hAnsi="Cambria" w:cs="Cambria"/>
          <w:iCs/>
          <w:sz w:val="21"/>
          <w:szCs w:val="21"/>
        </w:rPr>
        <w:t xml:space="preserve">Zamawiający przetwarza dane osobowe zebrane w niniejszym postępowaniu o udzielenie zamówienia publicznego w sposób gwarantujący zabezpieczenie przed ich bezprawnym rozpowszechnianiem. </w:t>
      </w:r>
    </w:p>
    <w:p w14:paraId="55997B92" w14:textId="741A501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21.3.</w:t>
      </w:r>
      <w:r w:rsidRPr="00C65866">
        <w:rPr>
          <w:rFonts w:ascii="Cambria" w:hAnsi="Cambria" w:cs="Cambria"/>
          <w:sz w:val="21"/>
          <w:szCs w:val="21"/>
          <w:lang w:eastAsia="pl-PL"/>
        </w:rPr>
        <w:tab/>
      </w:r>
      <w:r w:rsidRPr="00C65866">
        <w:rPr>
          <w:rFonts w:ascii="Cambria" w:hAnsi="Cambria" w:cs="Cambria"/>
          <w:iCs/>
          <w:sz w:val="21"/>
          <w:szCs w:val="21"/>
        </w:rPr>
        <w:t>Zamawiający udostępnia dane osobowe, o których mowa w art. 10 RODO w celu umożliwienia korzystania ze środków ochrony pr</w:t>
      </w:r>
      <w:r w:rsidR="009D485B" w:rsidRPr="00C65866">
        <w:rPr>
          <w:rFonts w:ascii="Cambria" w:hAnsi="Cambria" w:cs="Cambria"/>
          <w:iCs/>
          <w:sz w:val="21"/>
          <w:szCs w:val="21"/>
        </w:rPr>
        <w:t xml:space="preserve">awnej, o których mowa w dziale </w:t>
      </w:r>
      <w:r w:rsidRPr="00C65866">
        <w:rPr>
          <w:rFonts w:ascii="Cambria" w:hAnsi="Cambria" w:cs="Cambria"/>
          <w:iCs/>
          <w:sz w:val="21"/>
          <w:szCs w:val="21"/>
        </w:rPr>
        <w:t>I</w:t>
      </w:r>
      <w:r w:rsidR="009D485B" w:rsidRPr="00C65866">
        <w:rPr>
          <w:rFonts w:ascii="Cambria" w:hAnsi="Cambria" w:cs="Cambria"/>
          <w:iCs/>
          <w:sz w:val="21"/>
          <w:szCs w:val="21"/>
        </w:rPr>
        <w:t>X</w:t>
      </w:r>
      <w:r w:rsidRPr="00C65866">
        <w:rPr>
          <w:rFonts w:ascii="Cambria" w:hAnsi="Cambria" w:cs="Cambria"/>
          <w:iCs/>
          <w:sz w:val="21"/>
          <w:szCs w:val="21"/>
        </w:rPr>
        <w:t xml:space="preserve"> PZP, do upływu terminu do ich wniesienia. </w:t>
      </w:r>
    </w:p>
    <w:p w14:paraId="7C2685AC" w14:textId="77777777" w:rsidR="0088493A" w:rsidRPr="00C65866" w:rsidRDefault="0088493A" w:rsidP="00C65866">
      <w:pPr>
        <w:spacing w:before="240" w:after="240"/>
        <w:ind w:left="705" w:hanging="705"/>
        <w:jc w:val="both"/>
        <w:rPr>
          <w:rFonts w:ascii="Cambria" w:hAnsi="Cambria"/>
          <w:sz w:val="21"/>
          <w:szCs w:val="21"/>
        </w:rPr>
      </w:pPr>
      <w:r w:rsidRPr="00C65866">
        <w:rPr>
          <w:rFonts w:ascii="Cambria" w:hAnsi="Cambria" w:cs="Cambria"/>
          <w:iCs/>
          <w:sz w:val="21"/>
          <w:szCs w:val="21"/>
        </w:rPr>
        <w:t>21.4.</w:t>
      </w:r>
      <w:r w:rsidRPr="00C65866">
        <w:rPr>
          <w:rFonts w:ascii="Cambria" w:hAnsi="Cambria" w:cs="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6CE31E6E"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21.5.</w:t>
      </w:r>
      <w:r w:rsidRPr="00C65866">
        <w:rPr>
          <w:rFonts w:ascii="Cambria" w:hAnsi="Cambria" w:cs="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013410B"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21.6.</w:t>
      </w:r>
      <w:r w:rsidRPr="00C65866">
        <w:rPr>
          <w:rFonts w:ascii="Cambria" w:hAnsi="Cambria" w:cs="Cambria"/>
          <w:sz w:val="21"/>
          <w:szCs w:val="21"/>
          <w:lang w:eastAsia="pl-PL"/>
        </w:rPr>
        <w:tab/>
        <w:t>Odbiorcami danych osobowych będą osoby lub podmioty, którym dokumentacja postępowania zostanie udostępniona w oparciu o przepisy PZP.</w:t>
      </w:r>
    </w:p>
    <w:p w14:paraId="5DB3302A" w14:textId="77777777" w:rsidR="0088493A" w:rsidRPr="00C65866" w:rsidRDefault="0088493A" w:rsidP="00C65866">
      <w:pPr>
        <w:tabs>
          <w:tab w:val="left" w:pos="709"/>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21.7.</w:t>
      </w:r>
      <w:r w:rsidRPr="00C65866">
        <w:rPr>
          <w:rFonts w:ascii="Cambria" w:hAnsi="Cambria" w:cs="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E4BAE0C" w14:textId="77777777" w:rsidR="0088493A" w:rsidRPr="00C65866" w:rsidRDefault="0088493A" w:rsidP="00C65866">
      <w:pPr>
        <w:tabs>
          <w:tab w:val="left" w:pos="426"/>
        </w:tabs>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21.8.</w:t>
      </w:r>
      <w:r w:rsidRPr="00C65866">
        <w:rPr>
          <w:rFonts w:ascii="Cambria" w:hAnsi="Cambria" w:cs="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7860E6AF"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21.9.</w:t>
      </w:r>
      <w:r w:rsidRPr="00C65866">
        <w:rPr>
          <w:rFonts w:ascii="Cambria" w:hAnsi="Cambria" w:cs="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387ED018"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21.10.</w:t>
      </w:r>
      <w:r w:rsidRPr="00C65866">
        <w:rPr>
          <w:rFonts w:ascii="Cambria" w:hAnsi="Cambria" w:cs="Cambria"/>
          <w:sz w:val="21"/>
          <w:szCs w:val="21"/>
          <w:lang w:eastAsia="pl-PL"/>
        </w:rPr>
        <w:tab/>
        <w:t>Stosownie do art. 22 RODO, decyzje dotyczące danych osobowych nie będą podejmowane w sposób zautomatyzowany.</w:t>
      </w:r>
    </w:p>
    <w:p w14:paraId="740200C2"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sz w:val="21"/>
          <w:szCs w:val="21"/>
          <w:lang w:eastAsia="pl-PL"/>
        </w:rPr>
        <w:t>21.11.</w:t>
      </w:r>
      <w:r w:rsidRPr="00C65866">
        <w:rPr>
          <w:rFonts w:ascii="Cambria" w:hAnsi="Cambria" w:cs="Cambria"/>
          <w:sz w:val="21"/>
          <w:szCs w:val="21"/>
          <w:lang w:eastAsia="pl-PL"/>
        </w:rPr>
        <w:tab/>
        <w:t>Osoba, której dotyczą pozyskane w związku z prowadzeniem niniejszego postępowania dane osobowe, ma prawo:</w:t>
      </w:r>
    </w:p>
    <w:p w14:paraId="0BE3FCBA"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dostępu do swoich danych osobowych – zgodnie z art. 15 RODO, </w:t>
      </w:r>
      <w:r w:rsidRPr="00C65866">
        <w:rPr>
          <w:rFonts w:ascii="Cambria" w:hAnsi="Cambria" w:cs="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46334ED"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do sprostowana swoich danych osobowych – zgodnie z art. 16 RODO,</w:t>
      </w:r>
      <w:r w:rsidRPr="00C65866">
        <w:rPr>
          <w:rFonts w:ascii="Cambria" w:hAnsi="Cambria" w:cs="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CF23B45"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do żądania od Zamawiającego – jako administratora, ograniczenia przetwarzania danych osobowych z zastrzeżeniem przypadków, o których mowa w art. 18 ust. 2 RODO, </w:t>
      </w:r>
      <w:r w:rsidRPr="00C65866">
        <w:rPr>
          <w:rFonts w:ascii="Cambria" w:hAnsi="Cambria" w:cs="Cambria"/>
          <w:iCs/>
          <w:sz w:val="21"/>
          <w:szCs w:val="21"/>
        </w:rPr>
        <w:t xml:space="preserve">przy czym prawo do ograniczenia przetwarzania nie ma zastosowania w odniesieniu do przechowywania, w celu zapewnienia korzystania ze środków </w:t>
      </w:r>
      <w:r w:rsidRPr="00C65866">
        <w:rPr>
          <w:rFonts w:ascii="Cambria" w:hAnsi="Cambria" w:cs="Cambria"/>
          <w:iCs/>
          <w:sz w:val="21"/>
          <w:szCs w:val="21"/>
        </w:rPr>
        <w:lastRenderedPageBreak/>
        <w:t>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D8915E" w14:textId="77777777" w:rsidR="0088493A" w:rsidRPr="00C65866" w:rsidRDefault="0088493A" w:rsidP="00C65866">
      <w:pPr>
        <w:numPr>
          <w:ilvl w:val="0"/>
          <w:numId w:val="13"/>
        </w:numPr>
        <w:suppressAutoHyphens w:val="0"/>
        <w:spacing w:before="120"/>
        <w:ind w:left="1418" w:hanging="709"/>
        <w:jc w:val="both"/>
        <w:rPr>
          <w:rFonts w:ascii="Cambria" w:hAnsi="Cambria"/>
          <w:sz w:val="21"/>
          <w:szCs w:val="21"/>
        </w:rPr>
      </w:pPr>
      <w:r w:rsidRPr="00C65866">
        <w:rPr>
          <w:rFonts w:ascii="Cambria" w:hAnsi="Cambria" w:cs="Cambria"/>
          <w:sz w:val="21"/>
          <w:szCs w:val="21"/>
          <w:lang w:eastAsia="pl-PL"/>
        </w:rPr>
        <w:t xml:space="preserve">wniesienia </w:t>
      </w:r>
      <w:r w:rsidRPr="00C65866">
        <w:rPr>
          <w:rFonts w:ascii="Cambria" w:hAnsi="Cambria" w:cs="Cambria"/>
          <w:bCs/>
          <w:sz w:val="21"/>
          <w:szCs w:val="21"/>
          <w:lang w:eastAsia="pl-PL"/>
        </w:rPr>
        <w:t>skargi do Prezesa Urzędu Ochrony Danych Osobowych w przypadku uznania, iż przetwarzanie jej danych osobowych narusza przepisy o ochronie danych osobowych, w tym przepisy RODO.</w:t>
      </w:r>
    </w:p>
    <w:p w14:paraId="064DB20C"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bCs/>
          <w:sz w:val="21"/>
          <w:szCs w:val="21"/>
          <w:lang w:eastAsia="pl-PL"/>
        </w:rPr>
        <w:t>21.12.</w:t>
      </w:r>
      <w:r w:rsidRPr="00C65866">
        <w:rPr>
          <w:rFonts w:ascii="Cambria" w:hAnsi="Cambria" w:cs="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DB4233D" w14:textId="77777777" w:rsidR="0088493A" w:rsidRPr="00C65866" w:rsidRDefault="0088493A" w:rsidP="00C65866">
      <w:pPr>
        <w:suppressAutoHyphens w:val="0"/>
        <w:spacing w:before="120"/>
        <w:ind w:left="709" w:hanging="709"/>
        <w:jc w:val="both"/>
        <w:rPr>
          <w:rFonts w:ascii="Cambria" w:hAnsi="Cambria"/>
          <w:sz w:val="21"/>
          <w:szCs w:val="21"/>
        </w:rPr>
      </w:pPr>
      <w:r w:rsidRPr="00C65866">
        <w:rPr>
          <w:rFonts w:ascii="Cambria" w:hAnsi="Cambria" w:cs="Cambria"/>
          <w:bCs/>
          <w:sz w:val="21"/>
          <w:szCs w:val="21"/>
          <w:lang w:eastAsia="pl-PL"/>
        </w:rPr>
        <w:t>21.13.</w:t>
      </w:r>
      <w:r w:rsidRPr="00C65866">
        <w:rPr>
          <w:rFonts w:ascii="Cambria" w:hAnsi="Cambria" w:cs="Cambria"/>
          <w:bCs/>
          <w:sz w:val="21"/>
          <w:szCs w:val="21"/>
          <w:lang w:eastAsia="pl-PL"/>
        </w:rPr>
        <w:tab/>
        <w:t>Osobie, której dane osobowe zostały pozyskane przez Zamawiającego w związku z prowadzeniem niniejszego postępowania o udzielenie zamówienia publicznego nie przysługuje:</w:t>
      </w:r>
    </w:p>
    <w:p w14:paraId="32B8D3CC" w14:textId="77777777" w:rsidR="0088493A" w:rsidRPr="00C65866" w:rsidRDefault="0088493A" w:rsidP="00C65866">
      <w:pPr>
        <w:numPr>
          <w:ilvl w:val="0"/>
          <w:numId w:val="9"/>
        </w:numPr>
        <w:tabs>
          <w:tab w:val="left" w:pos="1418"/>
        </w:tabs>
        <w:suppressAutoHyphens w:val="0"/>
        <w:spacing w:before="120"/>
        <w:ind w:left="1418" w:hanging="709"/>
        <w:jc w:val="both"/>
        <w:rPr>
          <w:rFonts w:ascii="Cambria" w:hAnsi="Cambria"/>
          <w:sz w:val="21"/>
          <w:szCs w:val="21"/>
        </w:rPr>
      </w:pPr>
      <w:r w:rsidRPr="00C65866">
        <w:rPr>
          <w:rFonts w:ascii="Cambria" w:hAnsi="Cambria" w:cs="Cambria"/>
          <w:bCs/>
          <w:sz w:val="21"/>
          <w:szCs w:val="21"/>
          <w:lang w:eastAsia="pl-PL"/>
        </w:rPr>
        <w:t xml:space="preserve">prawo do usunięcia danych osobowych, o czym przesadza art. 17 ust. 3 lit. b, d lub e RODO, </w:t>
      </w:r>
    </w:p>
    <w:p w14:paraId="77A1FDAA" w14:textId="77777777" w:rsidR="0088493A" w:rsidRPr="00C65866" w:rsidRDefault="0088493A" w:rsidP="00C65866">
      <w:pPr>
        <w:tabs>
          <w:tab w:val="left" w:pos="1418"/>
        </w:tabs>
        <w:spacing w:before="120"/>
        <w:ind w:left="1418" w:hanging="709"/>
        <w:jc w:val="both"/>
        <w:rPr>
          <w:rFonts w:ascii="Cambria" w:hAnsi="Cambria"/>
          <w:sz w:val="21"/>
          <w:szCs w:val="21"/>
        </w:rPr>
      </w:pPr>
      <w:r w:rsidRPr="00C65866">
        <w:rPr>
          <w:rFonts w:ascii="Cambria" w:hAnsi="Cambria" w:cs="Cambria"/>
          <w:bCs/>
          <w:sz w:val="21"/>
          <w:szCs w:val="21"/>
          <w:lang w:eastAsia="pl-PL"/>
        </w:rPr>
        <w:t>2)</w:t>
      </w:r>
      <w:r w:rsidRPr="00C65866">
        <w:rPr>
          <w:rFonts w:ascii="Cambria" w:hAnsi="Cambria" w:cs="Cambria"/>
          <w:bCs/>
          <w:sz w:val="21"/>
          <w:szCs w:val="21"/>
          <w:lang w:eastAsia="pl-PL"/>
        </w:rPr>
        <w:tab/>
        <w:t>prawo do przenoszenia danych osobowych, o którym mowa w art. 20 RODO, określone w art. 21 RODO prawo sprzeciwu wobec przetwarzania danych osobowych, a to z uwagi na fakt, że podstawą prawną przetwarzania danych osobowych jest art. 6 ust. 1 lit. c RODO.</w:t>
      </w:r>
      <w:r w:rsidRPr="00C65866">
        <w:rPr>
          <w:rFonts w:ascii="Cambria" w:hAnsi="Cambria" w:cs="Tahoma"/>
          <w:bCs/>
          <w:sz w:val="21"/>
          <w:szCs w:val="21"/>
          <w:lang w:eastAsia="pl-PL"/>
        </w:rPr>
        <w:t xml:space="preserve"> </w:t>
      </w:r>
    </w:p>
    <w:p w14:paraId="1C8D6AAE"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Cs/>
          <w:sz w:val="21"/>
          <w:szCs w:val="21"/>
          <w:lang w:eastAsia="pl-PL"/>
        </w:rPr>
        <w:t>21.14.</w:t>
      </w:r>
      <w:r w:rsidRPr="00C65866">
        <w:rPr>
          <w:rFonts w:ascii="Cambria" w:hAnsi="Cambria" w:cs="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8425BDD" w14:textId="77777777" w:rsidR="0088493A" w:rsidRPr="00C65866" w:rsidRDefault="0088493A" w:rsidP="00C65866">
      <w:pPr>
        <w:spacing w:before="120"/>
        <w:jc w:val="both"/>
        <w:rPr>
          <w:rFonts w:ascii="Cambria" w:hAnsi="Cambria" w:cs="Cambria"/>
          <w:sz w:val="21"/>
          <w:szCs w:val="21"/>
          <w:u w:val="single"/>
        </w:rPr>
      </w:pPr>
    </w:p>
    <w:p w14:paraId="24CB3881" w14:textId="77777777" w:rsidR="0088493A" w:rsidRPr="00C65866" w:rsidRDefault="0088493A" w:rsidP="00C65866">
      <w:pPr>
        <w:spacing w:before="120"/>
        <w:ind w:left="709" w:hanging="709"/>
        <w:jc w:val="both"/>
        <w:rPr>
          <w:rFonts w:ascii="Cambria" w:hAnsi="Cambria" w:cs="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6DA81AAF" w14:textId="77777777">
        <w:tc>
          <w:tcPr>
            <w:tcW w:w="9071" w:type="dxa"/>
            <w:shd w:val="clear" w:color="auto" w:fill="E7E6E6"/>
          </w:tcPr>
          <w:p w14:paraId="23437339" w14:textId="77777777" w:rsidR="0088493A" w:rsidRPr="00C65866" w:rsidRDefault="0088493A" w:rsidP="00C65866">
            <w:pPr>
              <w:spacing w:before="120"/>
              <w:ind w:left="709" w:hanging="709"/>
              <w:jc w:val="both"/>
              <w:rPr>
                <w:rFonts w:ascii="Cambria" w:hAnsi="Cambria"/>
                <w:sz w:val="21"/>
                <w:szCs w:val="21"/>
              </w:rPr>
            </w:pPr>
            <w:r w:rsidRPr="00C65866">
              <w:rPr>
                <w:rFonts w:ascii="Cambria" w:hAnsi="Cambria" w:cs="Cambria"/>
                <w:b/>
                <w:bCs/>
                <w:sz w:val="21"/>
                <w:szCs w:val="21"/>
              </w:rPr>
              <w:t xml:space="preserve">22. </w:t>
            </w:r>
            <w:r w:rsidRPr="00C65866">
              <w:rPr>
                <w:rFonts w:ascii="Cambria" w:hAnsi="Cambria" w:cs="Cambria"/>
                <w:b/>
                <w:bCs/>
                <w:sz w:val="21"/>
                <w:szCs w:val="21"/>
              </w:rPr>
              <w:tab/>
              <w:t>ZWROT KOSZTÓW UDZIAŁU W POSTĘPOWANIU.</w:t>
            </w:r>
          </w:p>
        </w:tc>
      </w:tr>
    </w:tbl>
    <w:p w14:paraId="6514A8A1" w14:textId="77777777" w:rsidR="0088493A" w:rsidRPr="00C65866" w:rsidRDefault="0088493A" w:rsidP="00C65866">
      <w:pPr>
        <w:spacing w:before="120"/>
        <w:ind w:left="709"/>
        <w:jc w:val="both"/>
        <w:rPr>
          <w:rFonts w:ascii="Cambria" w:hAnsi="Cambria" w:cs="Cambria"/>
          <w:bCs/>
          <w:sz w:val="21"/>
          <w:szCs w:val="21"/>
        </w:rPr>
      </w:pPr>
    </w:p>
    <w:p w14:paraId="64960878" w14:textId="77777777" w:rsidR="0088493A" w:rsidRPr="00C65866" w:rsidRDefault="0088493A" w:rsidP="00C65866">
      <w:pPr>
        <w:spacing w:before="120"/>
        <w:ind w:left="709"/>
        <w:jc w:val="both"/>
        <w:rPr>
          <w:rFonts w:ascii="Cambria" w:hAnsi="Cambria"/>
          <w:sz w:val="21"/>
          <w:szCs w:val="21"/>
        </w:rPr>
      </w:pPr>
      <w:r w:rsidRPr="00C65866">
        <w:rPr>
          <w:rFonts w:ascii="Cambria" w:hAnsi="Cambria" w:cs="Cambria"/>
          <w:bCs/>
          <w:sz w:val="21"/>
          <w:szCs w:val="21"/>
        </w:rPr>
        <w:t>Zamawiający nie przewiduje zwrotu kosztów udziału w postępowaniu.</w:t>
      </w:r>
    </w:p>
    <w:p w14:paraId="6ACFD795" w14:textId="77777777" w:rsidR="0088493A" w:rsidRPr="00C65866" w:rsidRDefault="0088493A" w:rsidP="00C65866">
      <w:pPr>
        <w:spacing w:before="120"/>
        <w:ind w:left="709"/>
        <w:jc w:val="both"/>
        <w:rPr>
          <w:rFonts w:ascii="Cambria" w:hAnsi="Cambria" w:cs="Cambria"/>
          <w:bCs/>
          <w:sz w:val="21"/>
          <w:szCs w:val="21"/>
        </w:rPr>
      </w:pPr>
    </w:p>
    <w:p w14:paraId="428E4FDD" w14:textId="77777777" w:rsidR="0088493A" w:rsidRPr="00C65866" w:rsidRDefault="0088493A" w:rsidP="00C65866">
      <w:pPr>
        <w:spacing w:before="120"/>
        <w:ind w:left="709"/>
        <w:jc w:val="both"/>
        <w:rPr>
          <w:rFonts w:ascii="Cambria" w:hAnsi="Cambria" w:cs="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C65866" w14:paraId="0DC3DD68" w14:textId="77777777">
        <w:tc>
          <w:tcPr>
            <w:tcW w:w="9071" w:type="dxa"/>
            <w:shd w:val="clear" w:color="auto" w:fill="E7E6E6"/>
          </w:tcPr>
          <w:p w14:paraId="689A97F1" w14:textId="77777777" w:rsidR="0088493A" w:rsidRPr="00C65866" w:rsidRDefault="0088493A" w:rsidP="00C65866">
            <w:pPr>
              <w:spacing w:before="120"/>
              <w:ind w:left="709" w:hanging="709"/>
              <w:rPr>
                <w:rFonts w:ascii="Cambria" w:hAnsi="Cambria"/>
                <w:sz w:val="21"/>
                <w:szCs w:val="21"/>
              </w:rPr>
            </w:pPr>
            <w:r w:rsidRPr="00C65866">
              <w:rPr>
                <w:rFonts w:ascii="Cambria" w:hAnsi="Cambria" w:cs="Cambria"/>
                <w:b/>
                <w:bCs/>
                <w:sz w:val="21"/>
                <w:szCs w:val="21"/>
              </w:rPr>
              <w:t xml:space="preserve">23. </w:t>
            </w:r>
            <w:r w:rsidRPr="00C65866">
              <w:rPr>
                <w:rFonts w:ascii="Cambria" w:hAnsi="Cambria" w:cs="Cambria"/>
                <w:b/>
                <w:bCs/>
                <w:sz w:val="21"/>
                <w:szCs w:val="21"/>
              </w:rPr>
              <w:tab/>
              <w:t>ZAŁĄCZNIKI DO SWZ</w:t>
            </w:r>
          </w:p>
        </w:tc>
      </w:tr>
    </w:tbl>
    <w:p w14:paraId="358147CF" w14:textId="77777777" w:rsidR="00247D74" w:rsidRPr="00C65866" w:rsidRDefault="00247D74" w:rsidP="00C65866">
      <w:pPr>
        <w:spacing w:before="120" w:after="120"/>
        <w:jc w:val="both"/>
        <w:rPr>
          <w:rFonts w:ascii="Cambria" w:hAnsi="Cambria"/>
          <w:sz w:val="21"/>
          <w:szCs w:val="21"/>
        </w:rPr>
      </w:pPr>
    </w:p>
    <w:tbl>
      <w:tblPr>
        <w:tblStyle w:val="Tabela-Siatka"/>
        <w:tblW w:w="881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852"/>
        <w:gridCol w:w="5981"/>
      </w:tblGrid>
      <w:tr w:rsidR="00247D74" w:rsidRPr="00C65866" w14:paraId="6F9F96E4" w14:textId="77777777" w:rsidTr="004423C2">
        <w:trPr>
          <w:trHeight w:val="376"/>
        </w:trPr>
        <w:tc>
          <w:tcPr>
            <w:tcW w:w="983" w:type="dxa"/>
          </w:tcPr>
          <w:p w14:paraId="1BA3D3BC"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1)</w:t>
            </w:r>
          </w:p>
        </w:tc>
        <w:tc>
          <w:tcPr>
            <w:tcW w:w="1852" w:type="dxa"/>
          </w:tcPr>
          <w:p w14:paraId="76FE83B3"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 xml:space="preserve">Załącznik nr 1 </w:t>
            </w:r>
          </w:p>
        </w:tc>
        <w:tc>
          <w:tcPr>
            <w:tcW w:w="5981" w:type="dxa"/>
          </w:tcPr>
          <w:p w14:paraId="1D0F50E8"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Wzór formularza ofertowego</w:t>
            </w:r>
          </w:p>
        </w:tc>
      </w:tr>
      <w:tr w:rsidR="00247D74" w:rsidRPr="00C65866" w14:paraId="355B229E" w14:textId="77777777" w:rsidTr="004423C2">
        <w:trPr>
          <w:trHeight w:val="365"/>
        </w:trPr>
        <w:tc>
          <w:tcPr>
            <w:tcW w:w="983" w:type="dxa"/>
          </w:tcPr>
          <w:p w14:paraId="586C9506"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2)</w:t>
            </w:r>
          </w:p>
        </w:tc>
        <w:tc>
          <w:tcPr>
            <w:tcW w:w="1852" w:type="dxa"/>
          </w:tcPr>
          <w:p w14:paraId="589DEC1B"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2</w:t>
            </w:r>
          </w:p>
        </w:tc>
        <w:tc>
          <w:tcPr>
            <w:tcW w:w="5981" w:type="dxa"/>
          </w:tcPr>
          <w:p w14:paraId="3D77BB59"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wykonawcy o braku przesłanek wykluczenia</w:t>
            </w:r>
          </w:p>
        </w:tc>
      </w:tr>
      <w:tr w:rsidR="00247D74" w:rsidRPr="00C65866" w14:paraId="25AA28BF" w14:textId="77777777" w:rsidTr="004423C2">
        <w:trPr>
          <w:trHeight w:val="365"/>
        </w:trPr>
        <w:tc>
          <w:tcPr>
            <w:tcW w:w="983" w:type="dxa"/>
          </w:tcPr>
          <w:p w14:paraId="044BE6B6"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3)</w:t>
            </w:r>
          </w:p>
        </w:tc>
        <w:tc>
          <w:tcPr>
            <w:tcW w:w="1852" w:type="dxa"/>
          </w:tcPr>
          <w:p w14:paraId="6EDE896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2a</w:t>
            </w:r>
          </w:p>
        </w:tc>
        <w:tc>
          <w:tcPr>
            <w:tcW w:w="5981" w:type="dxa"/>
          </w:tcPr>
          <w:p w14:paraId="6A49A0C9"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podmiotu udostępniającego zasoby o braku przesłanek wykluczenia</w:t>
            </w:r>
          </w:p>
        </w:tc>
      </w:tr>
      <w:tr w:rsidR="00247D74" w:rsidRPr="00C65866" w14:paraId="76E57888" w14:textId="77777777" w:rsidTr="004423C2">
        <w:trPr>
          <w:trHeight w:val="376"/>
        </w:trPr>
        <w:tc>
          <w:tcPr>
            <w:tcW w:w="983" w:type="dxa"/>
          </w:tcPr>
          <w:p w14:paraId="0BE9E62E"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4)</w:t>
            </w:r>
          </w:p>
        </w:tc>
        <w:tc>
          <w:tcPr>
            <w:tcW w:w="1852" w:type="dxa"/>
          </w:tcPr>
          <w:p w14:paraId="27302E6E"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3</w:t>
            </w:r>
          </w:p>
        </w:tc>
        <w:tc>
          <w:tcPr>
            <w:tcW w:w="5981" w:type="dxa"/>
          </w:tcPr>
          <w:p w14:paraId="7E7202E1"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wykonawcy o spełnianiu warunków udziału w postępowaniu</w:t>
            </w:r>
          </w:p>
        </w:tc>
      </w:tr>
      <w:tr w:rsidR="00247D74" w:rsidRPr="00C65866" w14:paraId="09FB0E05" w14:textId="77777777" w:rsidTr="004423C2">
        <w:trPr>
          <w:trHeight w:val="365"/>
        </w:trPr>
        <w:tc>
          <w:tcPr>
            <w:tcW w:w="983" w:type="dxa"/>
          </w:tcPr>
          <w:p w14:paraId="5C4DF0EA"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5)</w:t>
            </w:r>
          </w:p>
        </w:tc>
        <w:tc>
          <w:tcPr>
            <w:tcW w:w="1852" w:type="dxa"/>
          </w:tcPr>
          <w:p w14:paraId="3520366C"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3a</w:t>
            </w:r>
          </w:p>
        </w:tc>
        <w:tc>
          <w:tcPr>
            <w:tcW w:w="5981" w:type="dxa"/>
          </w:tcPr>
          <w:p w14:paraId="2FD498EA" w14:textId="1BD4097E"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podmiotu udos</w:t>
            </w:r>
            <w:r w:rsidR="00837C82">
              <w:rPr>
                <w:rFonts w:ascii="Cambria" w:hAnsi="Cambria" w:cs="Cambria"/>
                <w:bCs/>
                <w:sz w:val="21"/>
                <w:szCs w:val="21"/>
              </w:rPr>
              <w:t>tępniającego zasoby o spełnianiu</w:t>
            </w:r>
            <w:r w:rsidRPr="00C65866">
              <w:rPr>
                <w:rFonts w:ascii="Cambria" w:hAnsi="Cambria" w:cs="Cambria"/>
                <w:bCs/>
                <w:sz w:val="21"/>
                <w:szCs w:val="21"/>
              </w:rPr>
              <w:t xml:space="preserve"> warunków udziału w postępowaniu</w:t>
            </w:r>
          </w:p>
        </w:tc>
      </w:tr>
      <w:tr w:rsidR="00247D74" w:rsidRPr="00C65866" w14:paraId="3E5A1026" w14:textId="77777777" w:rsidTr="004423C2">
        <w:trPr>
          <w:trHeight w:val="365"/>
        </w:trPr>
        <w:tc>
          <w:tcPr>
            <w:tcW w:w="983" w:type="dxa"/>
          </w:tcPr>
          <w:p w14:paraId="7F55947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6)</w:t>
            </w:r>
          </w:p>
        </w:tc>
        <w:tc>
          <w:tcPr>
            <w:tcW w:w="1852" w:type="dxa"/>
          </w:tcPr>
          <w:p w14:paraId="112D20A7"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Załącznik nr 4</w:t>
            </w:r>
          </w:p>
        </w:tc>
        <w:tc>
          <w:tcPr>
            <w:tcW w:w="5981" w:type="dxa"/>
          </w:tcPr>
          <w:p w14:paraId="0B4A598C"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Oświadczenie o aktualności informacji zawartych w oświadczeniu, o którym mowa w art. 125 ust. 1 PZP</w:t>
            </w:r>
          </w:p>
        </w:tc>
      </w:tr>
      <w:tr w:rsidR="00D05133" w:rsidRPr="00C65866" w14:paraId="2D88E431" w14:textId="77777777" w:rsidTr="004423C2">
        <w:trPr>
          <w:trHeight w:val="365"/>
        </w:trPr>
        <w:tc>
          <w:tcPr>
            <w:tcW w:w="983" w:type="dxa"/>
          </w:tcPr>
          <w:p w14:paraId="63DE9080" w14:textId="5B0F3317" w:rsidR="00D05133" w:rsidRPr="00C65866" w:rsidRDefault="00D05133" w:rsidP="00C65866">
            <w:pPr>
              <w:spacing w:before="120"/>
              <w:rPr>
                <w:rFonts w:ascii="Cambria" w:hAnsi="Cambria" w:cs="Cambria"/>
                <w:bCs/>
                <w:sz w:val="21"/>
                <w:szCs w:val="21"/>
              </w:rPr>
            </w:pPr>
            <w:r>
              <w:rPr>
                <w:rFonts w:ascii="Cambria" w:hAnsi="Cambria" w:cs="Cambria"/>
                <w:bCs/>
                <w:sz w:val="21"/>
                <w:szCs w:val="21"/>
              </w:rPr>
              <w:lastRenderedPageBreak/>
              <w:t>7)</w:t>
            </w:r>
          </w:p>
        </w:tc>
        <w:tc>
          <w:tcPr>
            <w:tcW w:w="1852" w:type="dxa"/>
          </w:tcPr>
          <w:p w14:paraId="6C5A6CF1" w14:textId="39593FB0" w:rsidR="00D05133" w:rsidRPr="00C65866" w:rsidRDefault="00D05133" w:rsidP="00C65866">
            <w:pPr>
              <w:spacing w:before="120"/>
              <w:rPr>
                <w:rFonts w:ascii="Cambria" w:hAnsi="Cambria" w:cs="Cambria"/>
                <w:bCs/>
                <w:sz w:val="21"/>
                <w:szCs w:val="21"/>
              </w:rPr>
            </w:pPr>
            <w:r>
              <w:rPr>
                <w:rFonts w:ascii="Cambria" w:hAnsi="Cambria" w:cs="Cambria"/>
                <w:bCs/>
                <w:sz w:val="21"/>
                <w:szCs w:val="21"/>
              </w:rPr>
              <w:t xml:space="preserve">Załącznik nr 5 </w:t>
            </w:r>
          </w:p>
        </w:tc>
        <w:tc>
          <w:tcPr>
            <w:tcW w:w="5981" w:type="dxa"/>
          </w:tcPr>
          <w:p w14:paraId="64124FB6" w14:textId="3215D616" w:rsidR="00D05133" w:rsidRPr="00C65866" w:rsidRDefault="00D05133" w:rsidP="00A00586">
            <w:pPr>
              <w:spacing w:before="120"/>
              <w:jc w:val="both"/>
              <w:rPr>
                <w:rFonts w:ascii="Cambria" w:hAnsi="Cambria" w:cs="Cambria"/>
                <w:bCs/>
                <w:sz w:val="21"/>
                <w:szCs w:val="21"/>
              </w:rPr>
            </w:pPr>
            <w:r w:rsidRPr="00C65866">
              <w:rPr>
                <w:rFonts w:ascii="Cambria" w:hAnsi="Cambria" w:cs="Cambria"/>
                <w:bCs/>
                <w:sz w:val="21"/>
                <w:szCs w:val="21"/>
              </w:rPr>
              <w:t>Wzór oświadczenia o przynależności lub braku przynależności do grupy kapitałowej</w:t>
            </w:r>
          </w:p>
        </w:tc>
      </w:tr>
      <w:tr w:rsidR="00247D74" w:rsidRPr="00C65866" w14:paraId="706AECF0" w14:textId="77777777" w:rsidTr="004423C2">
        <w:trPr>
          <w:trHeight w:val="365"/>
        </w:trPr>
        <w:tc>
          <w:tcPr>
            <w:tcW w:w="983" w:type="dxa"/>
          </w:tcPr>
          <w:p w14:paraId="27E6E4A0" w14:textId="2F684FD7" w:rsidR="00247D74" w:rsidRPr="00C65866" w:rsidRDefault="00D05133" w:rsidP="00C65866">
            <w:pPr>
              <w:spacing w:before="120"/>
              <w:rPr>
                <w:rFonts w:ascii="Cambria" w:hAnsi="Cambria" w:cs="Cambria"/>
                <w:bCs/>
                <w:sz w:val="21"/>
                <w:szCs w:val="21"/>
              </w:rPr>
            </w:pPr>
            <w:r>
              <w:rPr>
                <w:rFonts w:ascii="Cambria" w:hAnsi="Cambria" w:cs="Cambria"/>
                <w:bCs/>
                <w:sz w:val="21"/>
                <w:szCs w:val="21"/>
              </w:rPr>
              <w:t>9</w:t>
            </w:r>
            <w:r w:rsidR="00247D74" w:rsidRPr="00C65866">
              <w:rPr>
                <w:rFonts w:ascii="Cambria" w:hAnsi="Cambria" w:cs="Cambria"/>
                <w:bCs/>
                <w:sz w:val="21"/>
                <w:szCs w:val="21"/>
              </w:rPr>
              <w:t>)</w:t>
            </w:r>
          </w:p>
        </w:tc>
        <w:tc>
          <w:tcPr>
            <w:tcW w:w="1852" w:type="dxa"/>
          </w:tcPr>
          <w:p w14:paraId="5FDD960E" w14:textId="428CA1E3" w:rsidR="00247D74" w:rsidRPr="00C65866" w:rsidRDefault="00601F6B" w:rsidP="00C65866">
            <w:pPr>
              <w:spacing w:before="120"/>
              <w:rPr>
                <w:rFonts w:ascii="Cambria" w:hAnsi="Cambria" w:cs="Cambria"/>
                <w:bCs/>
                <w:sz w:val="21"/>
                <w:szCs w:val="21"/>
              </w:rPr>
            </w:pPr>
            <w:r>
              <w:rPr>
                <w:rFonts w:ascii="Cambria" w:hAnsi="Cambria" w:cs="Cambria"/>
                <w:bCs/>
                <w:sz w:val="21"/>
                <w:szCs w:val="21"/>
              </w:rPr>
              <w:t>Załącznik nr 6</w:t>
            </w:r>
          </w:p>
        </w:tc>
        <w:tc>
          <w:tcPr>
            <w:tcW w:w="5981" w:type="dxa"/>
          </w:tcPr>
          <w:p w14:paraId="52D27F4F" w14:textId="17599B8E" w:rsidR="00247D74" w:rsidRPr="00C65866" w:rsidRDefault="00247D74" w:rsidP="00601F6B">
            <w:pPr>
              <w:spacing w:before="120"/>
              <w:jc w:val="both"/>
              <w:rPr>
                <w:rFonts w:ascii="Cambria" w:hAnsi="Cambria" w:cs="Cambria"/>
                <w:bCs/>
                <w:sz w:val="21"/>
                <w:szCs w:val="21"/>
              </w:rPr>
            </w:pPr>
            <w:r w:rsidRPr="00C65866">
              <w:rPr>
                <w:rFonts w:ascii="Cambria" w:hAnsi="Cambria" w:cs="Cambria"/>
                <w:bCs/>
                <w:sz w:val="21"/>
                <w:szCs w:val="21"/>
              </w:rPr>
              <w:t xml:space="preserve">Wykaz </w:t>
            </w:r>
            <w:r w:rsidR="00601F6B">
              <w:rPr>
                <w:rFonts w:ascii="Cambria" w:hAnsi="Cambria" w:cs="Cambria"/>
                <w:bCs/>
                <w:sz w:val="21"/>
                <w:szCs w:val="21"/>
              </w:rPr>
              <w:t>dostaw</w:t>
            </w:r>
          </w:p>
        </w:tc>
      </w:tr>
      <w:tr w:rsidR="00247D74" w:rsidRPr="00C65866" w14:paraId="3E2B2458" w14:textId="77777777" w:rsidTr="004423C2">
        <w:trPr>
          <w:trHeight w:val="365"/>
        </w:trPr>
        <w:tc>
          <w:tcPr>
            <w:tcW w:w="983" w:type="dxa"/>
          </w:tcPr>
          <w:p w14:paraId="51109AF6" w14:textId="480A6DBA" w:rsidR="00247D74" w:rsidRPr="00C65866" w:rsidRDefault="001A6A9F" w:rsidP="00C65866">
            <w:pPr>
              <w:spacing w:before="120"/>
              <w:rPr>
                <w:rFonts w:ascii="Cambria" w:hAnsi="Cambria" w:cs="Cambria"/>
                <w:bCs/>
                <w:sz w:val="21"/>
                <w:szCs w:val="21"/>
              </w:rPr>
            </w:pPr>
            <w:r>
              <w:rPr>
                <w:rFonts w:ascii="Cambria" w:hAnsi="Cambria" w:cs="Cambria"/>
                <w:bCs/>
                <w:sz w:val="21"/>
                <w:szCs w:val="21"/>
              </w:rPr>
              <w:t>11</w:t>
            </w:r>
            <w:r w:rsidR="00247D74" w:rsidRPr="00C65866">
              <w:rPr>
                <w:rFonts w:ascii="Cambria" w:hAnsi="Cambria" w:cs="Cambria"/>
                <w:bCs/>
                <w:sz w:val="21"/>
                <w:szCs w:val="21"/>
              </w:rPr>
              <w:t>)</w:t>
            </w:r>
          </w:p>
        </w:tc>
        <w:tc>
          <w:tcPr>
            <w:tcW w:w="1852" w:type="dxa"/>
          </w:tcPr>
          <w:p w14:paraId="0515BF3D" w14:textId="4A92636D" w:rsidR="00247D74" w:rsidRPr="00C65866" w:rsidRDefault="00837C82" w:rsidP="00C65866">
            <w:pPr>
              <w:spacing w:before="120"/>
              <w:rPr>
                <w:rFonts w:ascii="Cambria" w:hAnsi="Cambria" w:cs="Cambria"/>
                <w:bCs/>
                <w:sz w:val="21"/>
                <w:szCs w:val="21"/>
              </w:rPr>
            </w:pPr>
            <w:r>
              <w:rPr>
                <w:rFonts w:ascii="Cambria" w:hAnsi="Cambria" w:cs="Cambria"/>
                <w:bCs/>
                <w:sz w:val="21"/>
                <w:szCs w:val="21"/>
              </w:rPr>
              <w:t xml:space="preserve">Załącznik </w:t>
            </w:r>
            <w:r w:rsidR="00601F6B">
              <w:rPr>
                <w:rFonts w:ascii="Cambria" w:hAnsi="Cambria" w:cs="Cambria"/>
                <w:bCs/>
                <w:sz w:val="21"/>
                <w:szCs w:val="21"/>
              </w:rPr>
              <w:t>nr 7</w:t>
            </w:r>
          </w:p>
        </w:tc>
        <w:tc>
          <w:tcPr>
            <w:tcW w:w="5981" w:type="dxa"/>
          </w:tcPr>
          <w:p w14:paraId="2E5641E8" w14:textId="77777777" w:rsidR="00247D74" w:rsidRPr="00C65866" w:rsidRDefault="00247D74" w:rsidP="00A00586">
            <w:pPr>
              <w:spacing w:before="120"/>
              <w:jc w:val="both"/>
              <w:rPr>
                <w:rFonts w:ascii="Cambria" w:hAnsi="Cambria" w:cs="Cambria"/>
                <w:bCs/>
                <w:sz w:val="21"/>
                <w:szCs w:val="21"/>
              </w:rPr>
            </w:pPr>
            <w:r w:rsidRPr="00C65866">
              <w:rPr>
                <w:rFonts w:ascii="Cambria" w:hAnsi="Cambria" w:cs="Cambria"/>
                <w:bCs/>
                <w:sz w:val="21"/>
                <w:szCs w:val="21"/>
              </w:rPr>
              <w:t>Wzór zobowiązania o oddaniu Wykonawcy do dyspozycji niezbędnych zasobów na potrzeby wykonania zamówienia</w:t>
            </w:r>
          </w:p>
        </w:tc>
      </w:tr>
      <w:tr w:rsidR="00247D74" w:rsidRPr="00C65866" w14:paraId="61933861" w14:textId="77777777" w:rsidTr="004423C2">
        <w:trPr>
          <w:trHeight w:val="365"/>
        </w:trPr>
        <w:tc>
          <w:tcPr>
            <w:tcW w:w="983" w:type="dxa"/>
          </w:tcPr>
          <w:p w14:paraId="3F6F0125" w14:textId="7E9BFF5B" w:rsidR="00247D74" w:rsidRPr="00C65866" w:rsidRDefault="001A6A9F" w:rsidP="00C65866">
            <w:pPr>
              <w:spacing w:before="120"/>
              <w:rPr>
                <w:rFonts w:ascii="Cambria" w:hAnsi="Cambria" w:cs="Cambria"/>
                <w:bCs/>
                <w:sz w:val="21"/>
                <w:szCs w:val="21"/>
              </w:rPr>
            </w:pPr>
            <w:r>
              <w:rPr>
                <w:rFonts w:ascii="Cambria" w:hAnsi="Cambria" w:cs="Cambria"/>
                <w:bCs/>
                <w:sz w:val="21"/>
                <w:szCs w:val="21"/>
              </w:rPr>
              <w:t>12</w:t>
            </w:r>
            <w:r w:rsidR="00247D74" w:rsidRPr="00C65866">
              <w:rPr>
                <w:rFonts w:ascii="Cambria" w:hAnsi="Cambria" w:cs="Cambria"/>
                <w:bCs/>
                <w:sz w:val="21"/>
                <w:szCs w:val="21"/>
              </w:rPr>
              <w:t>)</w:t>
            </w:r>
          </w:p>
        </w:tc>
        <w:tc>
          <w:tcPr>
            <w:tcW w:w="1852" w:type="dxa"/>
          </w:tcPr>
          <w:p w14:paraId="208BCF52" w14:textId="5F9E26FE" w:rsidR="00247D74" w:rsidRPr="00C65866" w:rsidRDefault="00601F6B" w:rsidP="00C65866">
            <w:pPr>
              <w:spacing w:before="120"/>
              <w:rPr>
                <w:rFonts w:ascii="Cambria" w:hAnsi="Cambria" w:cs="Cambria"/>
                <w:bCs/>
                <w:sz w:val="21"/>
                <w:szCs w:val="21"/>
              </w:rPr>
            </w:pPr>
            <w:r>
              <w:rPr>
                <w:rFonts w:ascii="Cambria" w:hAnsi="Cambria" w:cs="Cambria"/>
                <w:bCs/>
                <w:sz w:val="21"/>
                <w:szCs w:val="21"/>
              </w:rPr>
              <w:t>Załącznik nr 8</w:t>
            </w:r>
          </w:p>
        </w:tc>
        <w:tc>
          <w:tcPr>
            <w:tcW w:w="5981" w:type="dxa"/>
          </w:tcPr>
          <w:p w14:paraId="2E9D3F54" w14:textId="77777777" w:rsidR="00247D74" w:rsidRPr="00C65866" w:rsidRDefault="00247D74" w:rsidP="00C65866">
            <w:pPr>
              <w:spacing w:before="120"/>
              <w:rPr>
                <w:rFonts w:ascii="Cambria" w:hAnsi="Cambria" w:cs="Cambria"/>
                <w:bCs/>
                <w:sz w:val="21"/>
                <w:szCs w:val="21"/>
              </w:rPr>
            </w:pPr>
            <w:r w:rsidRPr="00C65866">
              <w:rPr>
                <w:rFonts w:ascii="Cambria" w:hAnsi="Cambria" w:cs="Cambria"/>
                <w:bCs/>
                <w:sz w:val="21"/>
                <w:szCs w:val="21"/>
              </w:rPr>
              <w:t>Wzór umowy</w:t>
            </w:r>
          </w:p>
        </w:tc>
      </w:tr>
      <w:tr w:rsidR="00247D74" w:rsidRPr="00C65866" w14:paraId="679F54A5" w14:textId="77777777" w:rsidTr="004423C2">
        <w:trPr>
          <w:trHeight w:val="376"/>
        </w:trPr>
        <w:tc>
          <w:tcPr>
            <w:tcW w:w="983" w:type="dxa"/>
          </w:tcPr>
          <w:p w14:paraId="3B9D84F6" w14:textId="2AD5D689" w:rsidR="00247D74" w:rsidRPr="00C65866" w:rsidRDefault="001A6A9F" w:rsidP="00C65866">
            <w:pPr>
              <w:spacing w:before="120"/>
              <w:rPr>
                <w:rFonts w:ascii="Cambria" w:hAnsi="Cambria" w:cs="Cambria"/>
                <w:bCs/>
                <w:sz w:val="21"/>
                <w:szCs w:val="21"/>
              </w:rPr>
            </w:pPr>
            <w:r>
              <w:rPr>
                <w:rFonts w:ascii="Cambria" w:hAnsi="Cambria" w:cs="Cambria"/>
                <w:bCs/>
                <w:sz w:val="21"/>
                <w:szCs w:val="21"/>
              </w:rPr>
              <w:t>13</w:t>
            </w:r>
            <w:r w:rsidR="00247D74" w:rsidRPr="00C65866">
              <w:rPr>
                <w:rFonts w:ascii="Cambria" w:hAnsi="Cambria" w:cs="Cambria"/>
                <w:bCs/>
                <w:sz w:val="21"/>
                <w:szCs w:val="21"/>
              </w:rPr>
              <w:t>)</w:t>
            </w:r>
          </w:p>
        </w:tc>
        <w:tc>
          <w:tcPr>
            <w:tcW w:w="1852" w:type="dxa"/>
          </w:tcPr>
          <w:p w14:paraId="2502B1F4" w14:textId="495A8BAA" w:rsidR="00247D74" w:rsidRPr="00C65866" w:rsidRDefault="00837C82" w:rsidP="00C65866">
            <w:pPr>
              <w:spacing w:before="120"/>
              <w:rPr>
                <w:rFonts w:ascii="Cambria" w:hAnsi="Cambria" w:cs="Cambria"/>
                <w:bCs/>
                <w:sz w:val="21"/>
                <w:szCs w:val="21"/>
              </w:rPr>
            </w:pPr>
            <w:r>
              <w:rPr>
                <w:rFonts w:ascii="Cambria" w:hAnsi="Cambria" w:cs="Cambria"/>
                <w:bCs/>
                <w:sz w:val="21"/>
                <w:szCs w:val="21"/>
              </w:rPr>
              <w:t xml:space="preserve">Załącznik </w:t>
            </w:r>
            <w:r w:rsidR="00601F6B">
              <w:rPr>
                <w:rFonts w:ascii="Cambria" w:hAnsi="Cambria" w:cs="Cambria"/>
                <w:bCs/>
                <w:sz w:val="21"/>
                <w:szCs w:val="21"/>
              </w:rPr>
              <w:t>nr 9</w:t>
            </w:r>
          </w:p>
        </w:tc>
        <w:tc>
          <w:tcPr>
            <w:tcW w:w="5981" w:type="dxa"/>
          </w:tcPr>
          <w:p w14:paraId="73719649" w14:textId="5C40FC51" w:rsidR="00247D74" w:rsidRPr="00C65866" w:rsidRDefault="0088388A" w:rsidP="00C65866">
            <w:pPr>
              <w:spacing w:before="120"/>
              <w:rPr>
                <w:rFonts w:ascii="Cambria" w:hAnsi="Cambria" w:cs="Cambria"/>
                <w:bCs/>
                <w:sz w:val="21"/>
                <w:szCs w:val="21"/>
              </w:rPr>
            </w:pPr>
            <w:r w:rsidRPr="00C65866">
              <w:rPr>
                <w:rFonts w:ascii="Cambria" w:hAnsi="Cambria" w:cs="Cambria"/>
                <w:bCs/>
                <w:sz w:val="21"/>
                <w:szCs w:val="21"/>
              </w:rPr>
              <w:t>OPZ</w:t>
            </w:r>
          </w:p>
        </w:tc>
      </w:tr>
      <w:tr w:rsidR="00F31C56" w:rsidRPr="00C65866" w14:paraId="58CBC063" w14:textId="77777777" w:rsidTr="000472D2">
        <w:trPr>
          <w:trHeight w:val="165"/>
        </w:trPr>
        <w:tc>
          <w:tcPr>
            <w:tcW w:w="983" w:type="dxa"/>
          </w:tcPr>
          <w:p w14:paraId="7D6594AB" w14:textId="42625E3F" w:rsidR="00F31C56" w:rsidRDefault="001A6A9F" w:rsidP="00C65866">
            <w:pPr>
              <w:spacing w:before="120"/>
              <w:rPr>
                <w:rFonts w:ascii="Cambria" w:hAnsi="Cambria" w:cs="Cambria"/>
                <w:bCs/>
                <w:sz w:val="21"/>
                <w:szCs w:val="21"/>
              </w:rPr>
            </w:pPr>
            <w:r>
              <w:rPr>
                <w:rFonts w:ascii="Cambria" w:hAnsi="Cambria" w:cs="Cambria"/>
                <w:bCs/>
                <w:sz w:val="21"/>
                <w:szCs w:val="21"/>
              </w:rPr>
              <w:t>14</w:t>
            </w:r>
            <w:r w:rsidR="00F31C56">
              <w:rPr>
                <w:rFonts w:ascii="Cambria" w:hAnsi="Cambria" w:cs="Cambria"/>
                <w:bCs/>
                <w:sz w:val="21"/>
                <w:szCs w:val="21"/>
              </w:rPr>
              <w:t>)</w:t>
            </w:r>
          </w:p>
        </w:tc>
        <w:tc>
          <w:tcPr>
            <w:tcW w:w="1852" w:type="dxa"/>
          </w:tcPr>
          <w:p w14:paraId="3D055843" w14:textId="5D586FB7" w:rsidR="00F31C56" w:rsidRPr="00C65866" w:rsidRDefault="00F31C56" w:rsidP="00C65866">
            <w:pPr>
              <w:spacing w:before="120"/>
              <w:rPr>
                <w:rFonts w:ascii="Cambria" w:hAnsi="Cambria" w:cs="Cambria"/>
                <w:bCs/>
                <w:sz w:val="21"/>
                <w:szCs w:val="21"/>
              </w:rPr>
            </w:pPr>
            <w:r>
              <w:rPr>
                <w:rFonts w:ascii="Cambria" w:hAnsi="Cambria" w:cs="Cambria"/>
                <w:bCs/>
                <w:sz w:val="21"/>
                <w:szCs w:val="21"/>
              </w:rPr>
              <w:t>Z</w:t>
            </w:r>
            <w:r w:rsidR="001A6A9F">
              <w:rPr>
                <w:rFonts w:ascii="Cambria" w:hAnsi="Cambria" w:cs="Cambria"/>
                <w:bCs/>
                <w:sz w:val="21"/>
                <w:szCs w:val="21"/>
              </w:rPr>
              <w:t>ał</w:t>
            </w:r>
            <w:r w:rsidR="00601F6B">
              <w:rPr>
                <w:rFonts w:ascii="Cambria" w:hAnsi="Cambria" w:cs="Cambria"/>
                <w:bCs/>
                <w:sz w:val="21"/>
                <w:szCs w:val="21"/>
              </w:rPr>
              <w:t>ącznik nr 10</w:t>
            </w:r>
          </w:p>
        </w:tc>
        <w:tc>
          <w:tcPr>
            <w:tcW w:w="5981" w:type="dxa"/>
          </w:tcPr>
          <w:p w14:paraId="1117CACC" w14:textId="7F1FDFC6" w:rsidR="00501897" w:rsidRPr="00501897" w:rsidRDefault="00501897" w:rsidP="00501897">
            <w:pPr>
              <w:spacing w:before="120"/>
              <w:jc w:val="both"/>
            </w:pPr>
            <w:r>
              <w:rPr>
                <w:rFonts w:ascii="Cambria" w:hAnsi="Cambria" w:cs="Cambria"/>
                <w:bCs/>
                <w:sz w:val="21"/>
                <w:szCs w:val="21"/>
              </w:rPr>
              <w:t>Instrukcja</w:t>
            </w:r>
            <w:r w:rsidRPr="0005664F">
              <w:rPr>
                <w:rFonts w:ascii="Cambria" w:hAnsi="Cambria" w:cs="Cambria"/>
                <w:bCs/>
                <w:sz w:val="22"/>
                <w:szCs w:val="22"/>
              </w:rPr>
              <w:t xml:space="preserve"> Platformy e-Zamówienia – Komunikacja w postępowaniu</w:t>
            </w:r>
          </w:p>
        </w:tc>
      </w:tr>
      <w:tr w:rsidR="00501897" w:rsidRPr="00C65866" w14:paraId="656766FC" w14:textId="77777777" w:rsidTr="000472D2">
        <w:trPr>
          <w:trHeight w:val="165"/>
        </w:trPr>
        <w:tc>
          <w:tcPr>
            <w:tcW w:w="983" w:type="dxa"/>
          </w:tcPr>
          <w:p w14:paraId="74DA4D40" w14:textId="2E672805" w:rsidR="00501897" w:rsidRDefault="00501897" w:rsidP="00C65866">
            <w:pPr>
              <w:spacing w:before="120"/>
              <w:rPr>
                <w:rFonts w:ascii="Cambria" w:hAnsi="Cambria" w:cs="Cambria"/>
                <w:bCs/>
                <w:sz w:val="21"/>
                <w:szCs w:val="21"/>
              </w:rPr>
            </w:pPr>
            <w:r>
              <w:rPr>
                <w:rFonts w:ascii="Cambria" w:hAnsi="Cambria" w:cs="Cambria"/>
                <w:bCs/>
                <w:sz w:val="21"/>
                <w:szCs w:val="21"/>
              </w:rPr>
              <w:t>15)</w:t>
            </w:r>
          </w:p>
        </w:tc>
        <w:tc>
          <w:tcPr>
            <w:tcW w:w="1852" w:type="dxa"/>
          </w:tcPr>
          <w:p w14:paraId="75D2861C" w14:textId="452CB51C" w:rsidR="00501897" w:rsidRDefault="00501897" w:rsidP="00C65866">
            <w:pPr>
              <w:spacing w:before="120"/>
              <w:rPr>
                <w:rFonts w:ascii="Cambria" w:hAnsi="Cambria" w:cs="Cambria"/>
                <w:bCs/>
                <w:sz w:val="21"/>
                <w:szCs w:val="21"/>
              </w:rPr>
            </w:pPr>
            <w:r>
              <w:rPr>
                <w:rFonts w:ascii="Cambria" w:hAnsi="Cambria" w:cs="Cambria"/>
                <w:bCs/>
                <w:sz w:val="21"/>
                <w:szCs w:val="21"/>
              </w:rPr>
              <w:t>Załącznik nr 11</w:t>
            </w:r>
          </w:p>
        </w:tc>
        <w:tc>
          <w:tcPr>
            <w:tcW w:w="5981" w:type="dxa"/>
          </w:tcPr>
          <w:p w14:paraId="286FD5BC" w14:textId="04D8B967" w:rsidR="00501897" w:rsidRPr="00501897" w:rsidRDefault="00501897" w:rsidP="00501897">
            <w:pPr>
              <w:spacing w:before="120"/>
              <w:jc w:val="both"/>
            </w:pPr>
            <w:r w:rsidRPr="0005664F">
              <w:rPr>
                <w:rFonts w:ascii="Cambria" w:hAnsi="Cambria" w:cs="Cambria"/>
                <w:bCs/>
                <w:sz w:val="22"/>
                <w:szCs w:val="22"/>
              </w:rPr>
              <w:t>Instrukcja Platformy e-Zamówienia - Oferty, wnioski i prace konkursowe</w:t>
            </w:r>
          </w:p>
        </w:tc>
      </w:tr>
      <w:tr w:rsidR="00501897" w:rsidRPr="00C65866" w14:paraId="2AA0166F" w14:textId="77777777" w:rsidTr="000472D2">
        <w:trPr>
          <w:trHeight w:val="165"/>
        </w:trPr>
        <w:tc>
          <w:tcPr>
            <w:tcW w:w="983" w:type="dxa"/>
          </w:tcPr>
          <w:p w14:paraId="34DCE889" w14:textId="2C886912" w:rsidR="00501897" w:rsidRDefault="00501897" w:rsidP="00C65866">
            <w:pPr>
              <w:spacing w:before="120"/>
              <w:rPr>
                <w:rFonts w:ascii="Cambria" w:hAnsi="Cambria" w:cs="Cambria"/>
                <w:bCs/>
                <w:sz w:val="21"/>
                <w:szCs w:val="21"/>
              </w:rPr>
            </w:pPr>
            <w:r>
              <w:rPr>
                <w:rFonts w:ascii="Cambria" w:hAnsi="Cambria" w:cs="Cambria"/>
                <w:bCs/>
                <w:sz w:val="21"/>
                <w:szCs w:val="21"/>
              </w:rPr>
              <w:t>16)</w:t>
            </w:r>
          </w:p>
        </w:tc>
        <w:tc>
          <w:tcPr>
            <w:tcW w:w="1852" w:type="dxa"/>
          </w:tcPr>
          <w:p w14:paraId="19D19E99" w14:textId="77135BA3" w:rsidR="00501897" w:rsidRDefault="00501897" w:rsidP="00C65866">
            <w:pPr>
              <w:spacing w:before="120"/>
              <w:rPr>
                <w:rFonts w:ascii="Cambria" w:hAnsi="Cambria" w:cs="Cambria"/>
                <w:bCs/>
                <w:sz w:val="21"/>
                <w:szCs w:val="21"/>
              </w:rPr>
            </w:pPr>
            <w:r>
              <w:rPr>
                <w:rFonts w:ascii="Cambria" w:hAnsi="Cambria" w:cs="Cambria"/>
                <w:bCs/>
                <w:sz w:val="21"/>
                <w:szCs w:val="21"/>
              </w:rPr>
              <w:t xml:space="preserve">Załącznik nr 12 </w:t>
            </w:r>
          </w:p>
        </w:tc>
        <w:tc>
          <w:tcPr>
            <w:tcW w:w="5981" w:type="dxa"/>
          </w:tcPr>
          <w:p w14:paraId="19BE0A5B" w14:textId="6C18230A" w:rsidR="00501897" w:rsidRDefault="00501897" w:rsidP="00501897">
            <w:pPr>
              <w:spacing w:before="120"/>
              <w:jc w:val="both"/>
              <w:rPr>
                <w:rFonts w:ascii="Cambria" w:hAnsi="Cambria" w:cs="Cambria"/>
                <w:bCs/>
                <w:sz w:val="21"/>
                <w:szCs w:val="21"/>
              </w:rPr>
            </w:pPr>
            <w:r w:rsidRPr="00501897">
              <w:rPr>
                <w:rFonts w:ascii="Cambria" w:hAnsi="Cambria" w:cs="Cambria"/>
                <w:bCs/>
                <w:sz w:val="21"/>
                <w:szCs w:val="21"/>
              </w:rPr>
              <w:t>Link do postępowania na Platformie e-Zamówienia</w:t>
            </w:r>
          </w:p>
        </w:tc>
      </w:tr>
      <w:tr w:rsidR="00F31C56" w:rsidRPr="00C65866" w14:paraId="3ABDE45E" w14:textId="77777777" w:rsidTr="004423C2">
        <w:trPr>
          <w:trHeight w:val="376"/>
        </w:trPr>
        <w:tc>
          <w:tcPr>
            <w:tcW w:w="983" w:type="dxa"/>
          </w:tcPr>
          <w:p w14:paraId="5C58799B" w14:textId="1455E191" w:rsidR="00F31C56" w:rsidRPr="00C65866" w:rsidRDefault="00501897" w:rsidP="00C65866">
            <w:pPr>
              <w:spacing w:before="120"/>
              <w:rPr>
                <w:rFonts w:ascii="Cambria" w:hAnsi="Cambria" w:cs="Cambria"/>
                <w:bCs/>
                <w:sz w:val="21"/>
                <w:szCs w:val="21"/>
              </w:rPr>
            </w:pPr>
            <w:r>
              <w:rPr>
                <w:rFonts w:ascii="Cambria" w:hAnsi="Cambria" w:cs="Cambria"/>
                <w:bCs/>
                <w:sz w:val="21"/>
                <w:szCs w:val="21"/>
              </w:rPr>
              <w:t>17)</w:t>
            </w:r>
          </w:p>
        </w:tc>
        <w:tc>
          <w:tcPr>
            <w:tcW w:w="1852" w:type="dxa"/>
          </w:tcPr>
          <w:p w14:paraId="493E2997" w14:textId="39199B34" w:rsidR="00F31C56" w:rsidRPr="00C65866" w:rsidRDefault="00501897" w:rsidP="00C65866">
            <w:pPr>
              <w:spacing w:before="120"/>
              <w:rPr>
                <w:rFonts w:ascii="Cambria" w:hAnsi="Cambria" w:cs="Cambria"/>
                <w:bCs/>
                <w:sz w:val="21"/>
                <w:szCs w:val="21"/>
              </w:rPr>
            </w:pPr>
            <w:r>
              <w:rPr>
                <w:rFonts w:ascii="Cambria" w:hAnsi="Cambria" w:cs="Cambria"/>
                <w:bCs/>
                <w:sz w:val="21"/>
                <w:szCs w:val="21"/>
              </w:rPr>
              <w:t>Załącznik nr 13</w:t>
            </w:r>
          </w:p>
        </w:tc>
        <w:tc>
          <w:tcPr>
            <w:tcW w:w="5981" w:type="dxa"/>
          </w:tcPr>
          <w:p w14:paraId="70CE707A" w14:textId="671ECA42" w:rsidR="00F31C56" w:rsidRPr="00C65866" w:rsidRDefault="00501897" w:rsidP="00C65866">
            <w:pPr>
              <w:spacing w:before="120"/>
              <w:rPr>
                <w:rFonts w:ascii="Cambria" w:hAnsi="Cambria" w:cs="Cambria"/>
                <w:bCs/>
                <w:sz w:val="21"/>
                <w:szCs w:val="21"/>
              </w:rPr>
            </w:pPr>
            <w:r w:rsidRPr="00501897">
              <w:rPr>
                <w:rFonts w:ascii="Cambria" w:hAnsi="Cambria" w:cs="Cambria"/>
                <w:bCs/>
                <w:sz w:val="21"/>
                <w:szCs w:val="21"/>
              </w:rPr>
              <w:t>Identyfikator postępowania (ID postępowania) na Platformie e-Zamówienia</w:t>
            </w:r>
          </w:p>
        </w:tc>
      </w:tr>
    </w:tbl>
    <w:p w14:paraId="3BACA791" w14:textId="77777777" w:rsidR="00247D74" w:rsidRPr="00C65866" w:rsidRDefault="00247D74" w:rsidP="00C65866">
      <w:pPr>
        <w:spacing w:before="120" w:after="120"/>
        <w:jc w:val="both"/>
        <w:rPr>
          <w:rFonts w:ascii="Cambria" w:hAnsi="Cambria"/>
          <w:sz w:val="21"/>
          <w:szCs w:val="21"/>
        </w:rPr>
      </w:pPr>
    </w:p>
    <w:sectPr w:rsidR="00247D74" w:rsidRPr="00C65866">
      <w:footerReference w:type="default" r:id="rId14"/>
      <w:footerReference w:type="first" r:id="rId15"/>
      <w:pgSz w:w="11906" w:h="16838"/>
      <w:pgMar w:top="1531" w:right="1531" w:bottom="1531" w:left="1531"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91F6" w14:textId="77777777" w:rsidR="00470386" w:rsidRDefault="00470386">
      <w:r>
        <w:separator/>
      </w:r>
    </w:p>
  </w:endnote>
  <w:endnote w:type="continuationSeparator" w:id="0">
    <w:p w14:paraId="28267208" w14:textId="77777777" w:rsidR="00470386" w:rsidRDefault="0047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panose1 w:val="00000000000000000000"/>
    <w:charset w:val="00"/>
    <w:family w:val="auto"/>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
    <w:altName w:val="Calibri"/>
    <w:charset w:val="EE"/>
    <w:family w:val="auto"/>
    <w:pitch w:val="default"/>
    <w:sig w:usb0="00000000"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66C0" w14:textId="77777777" w:rsidR="00813BF5" w:rsidRDefault="00813BF5">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813BF5" w:rsidRDefault="00813BF5">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944955">
      <w:rPr>
        <w:rFonts w:ascii="Cambria" w:hAnsi="Cambria" w:cs="Cambria"/>
        <w:noProof/>
      </w:rPr>
      <w:t>21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813BF5" w:rsidRDefault="00813BF5">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1032" w14:textId="77777777" w:rsidR="00813BF5" w:rsidRDefault="00813BF5">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77777777" w:rsidR="00813BF5" w:rsidRDefault="00813BF5">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944955">
      <w:rPr>
        <w:rFonts w:ascii="Cambria" w:hAnsi="Cambria" w:cs="Cambria"/>
        <w:noProof/>
      </w:rPr>
      <w:t>1</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448E3457" w14:textId="77777777" w:rsidR="00813BF5" w:rsidRDefault="00813BF5">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4FB0" w14:textId="77777777" w:rsidR="00470386" w:rsidRDefault="00470386">
      <w:r>
        <w:separator/>
      </w:r>
    </w:p>
  </w:footnote>
  <w:footnote w:type="continuationSeparator" w:id="0">
    <w:p w14:paraId="03D4CDEB" w14:textId="77777777" w:rsidR="00470386" w:rsidRDefault="00470386">
      <w:r>
        <w:continuationSeparator/>
      </w:r>
    </w:p>
  </w:footnote>
  <w:footnote w:id="1">
    <w:p w14:paraId="10C93F81" w14:textId="4D409493" w:rsidR="00813BF5" w:rsidRPr="00BF6027" w:rsidRDefault="00813BF5" w:rsidP="00BF6027">
      <w:pPr>
        <w:pStyle w:val="Tekstprzypisudolnego"/>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1395E34A" w14:textId="65428BA4" w:rsidR="00813BF5" w:rsidRPr="00B35915" w:rsidRDefault="00813BF5" w:rsidP="00BF6027">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6A2D7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4"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5"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7"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9"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0"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1"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2"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3"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4"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6"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7"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8"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9"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0"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0"/>
        </w:tabs>
        <w:ind w:left="3839"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1"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2"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3" w15:restartNumberingAfterBreak="0">
    <w:nsid w:val="063B2E4A"/>
    <w:multiLevelType w:val="hybridMultilevel"/>
    <w:tmpl w:val="7F02F0EC"/>
    <w:lvl w:ilvl="0" w:tplc="1E68BFF4">
      <w:start w:val="1"/>
      <w:numFmt w:val="decimal"/>
      <w:lvlText w:val="%1)"/>
      <w:lvlJc w:val="left"/>
      <w:pPr>
        <w:ind w:left="1429" w:hanging="360"/>
      </w:pPr>
      <w:rPr>
        <w:rFonts w:ascii="Cambria" w:hAnsi="Cambria"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18355654"/>
    <w:multiLevelType w:val="hybridMultilevel"/>
    <w:tmpl w:val="5810DE8C"/>
    <w:lvl w:ilvl="0" w:tplc="471202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C56AF1"/>
    <w:multiLevelType w:val="hybridMultilevel"/>
    <w:tmpl w:val="46C2CEE6"/>
    <w:lvl w:ilvl="0" w:tplc="A0F2DBE4">
      <w:start w:val="1"/>
      <w:numFmt w:val="lowerLetter"/>
      <w:lvlText w:val="%1)"/>
      <w:lvlJc w:val="left"/>
      <w:pPr>
        <w:ind w:left="1778" w:hanging="360"/>
      </w:pPr>
      <w:rPr>
        <w:rFonts w:ascii="Cambria" w:hAnsi="Cambria" w:cs="Cambria"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28D23F1D"/>
    <w:multiLevelType w:val="hybridMultilevel"/>
    <w:tmpl w:val="E364F474"/>
    <w:lvl w:ilvl="0" w:tplc="4E629198">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27" w15:restartNumberingAfterBreak="0">
    <w:nsid w:val="2D514634"/>
    <w:multiLevelType w:val="multilevel"/>
    <w:tmpl w:val="E1CCE192"/>
    <w:lvl w:ilvl="0">
      <w:start w:val="4"/>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8" w15:restartNumberingAfterBreak="0">
    <w:nsid w:val="31CE570A"/>
    <w:multiLevelType w:val="hybridMultilevel"/>
    <w:tmpl w:val="35648510"/>
    <w:lvl w:ilvl="0" w:tplc="3B72D480">
      <w:start w:val="1"/>
      <w:numFmt w:val="lowerLetter"/>
      <w:lvlText w:val="%1)"/>
      <w:lvlJc w:val="left"/>
      <w:pPr>
        <w:ind w:left="720" w:hanging="360"/>
      </w:pPr>
      <w:rPr>
        <w:rFonts w:ascii="Cambria" w:eastAsia="Calibri" w:hAnsi="Cambria" w:cs="Cambr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007016"/>
    <w:multiLevelType w:val="hybridMultilevel"/>
    <w:tmpl w:val="36C48B84"/>
    <w:lvl w:ilvl="0" w:tplc="62780FFA">
      <w:start w:val="2"/>
      <w:numFmt w:val="decimal"/>
      <w:lvlText w:val="%1."/>
      <w:lvlJc w:val="left"/>
      <w:pPr>
        <w:ind w:left="1571" w:hanging="360"/>
      </w:pPr>
      <w:rPr>
        <w:rFonts w:ascii="Cambria" w:hAnsi="Cambria" w:cs="Cambria"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F514C96"/>
    <w:multiLevelType w:val="multilevel"/>
    <w:tmpl w:val="3F514C96"/>
    <w:lvl w:ilvl="0">
      <w:start w:val="1"/>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31" w15:restartNumberingAfterBreak="0">
    <w:nsid w:val="42B96D4E"/>
    <w:multiLevelType w:val="hybridMultilevel"/>
    <w:tmpl w:val="4F4449E0"/>
    <w:lvl w:ilvl="0" w:tplc="1DAEDE38">
      <w:start w:val="4"/>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BC2912"/>
    <w:multiLevelType w:val="hybridMultilevel"/>
    <w:tmpl w:val="046C26EA"/>
    <w:lvl w:ilvl="0" w:tplc="7F7892E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3968B7"/>
    <w:multiLevelType w:val="hybridMultilevel"/>
    <w:tmpl w:val="C7385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2423DD"/>
    <w:multiLevelType w:val="hybridMultilevel"/>
    <w:tmpl w:val="1FDCB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D25930"/>
    <w:multiLevelType w:val="hybridMultilevel"/>
    <w:tmpl w:val="9072F8F6"/>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990719868">
    <w:abstractNumId w:val="1"/>
  </w:num>
  <w:num w:numId="2" w16cid:durableId="559052577">
    <w:abstractNumId w:val="2"/>
  </w:num>
  <w:num w:numId="3" w16cid:durableId="876115417">
    <w:abstractNumId w:val="4"/>
  </w:num>
  <w:num w:numId="4" w16cid:durableId="1943803359">
    <w:abstractNumId w:val="5"/>
  </w:num>
  <w:num w:numId="5" w16cid:durableId="983241990">
    <w:abstractNumId w:val="6"/>
  </w:num>
  <w:num w:numId="6" w16cid:durableId="609239682">
    <w:abstractNumId w:val="9"/>
  </w:num>
  <w:num w:numId="7" w16cid:durableId="1930001595">
    <w:abstractNumId w:val="11"/>
  </w:num>
  <w:num w:numId="8" w16cid:durableId="1135297336">
    <w:abstractNumId w:val="12"/>
  </w:num>
  <w:num w:numId="9" w16cid:durableId="1352681996">
    <w:abstractNumId w:val="14"/>
  </w:num>
  <w:num w:numId="10" w16cid:durableId="242571029">
    <w:abstractNumId w:val="16"/>
  </w:num>
  <w:num w:numId="11" w16cid:durableId="2122534149">
    <w:abstractNumId w:val="17"/>
  </w:num>
  <w:num w:numId="12" w16cid:durableId="1561549477">
    <w:abstractNumId w:val="18"/>
  </w:num>
  <w:num w:numId="13" w16cid:durableId="1771775711">
    <w:abstractNumId w:val="19"/>
  </w:num>
  <w:num w:numId="14" w16cid:durableId="2010907612">
    <w:abstractNumId w:val="22"/>
  </w:num>
  <w:num w:numId="15" w16cid:durableId="1744908502">
    <w:abstractNumId w:val="37"/>
  </w:num>
  <w:num w:numId="16" w16cid:durableId="865367060">
    <w:abstractNumId w:val="33"/>
  </w:num>
  <w:num w:numId="17" w16cid:durableId="1979871305">
    <w:abstractNumId w:val="29"/>
  </w:num>
  <w:num w:numId="18" w16cid:durableId="1274634023">
    <w:abstractNumId w:val="25"/>
  </w:num>
  <w:num w:numId="19" w16cid:durableId="915935818">
    <w:abstractNumId w:val="23"/>
  </w:num>
  <w:num w:numId="20" w16cid:durableId="600575576">
    <w:abstractNumId w:val="34"/>
  </w:num>
  <w:num w:numId="21" w16cid:durableId="1137842808">
    <w:abstractNumId w:val="28"/>
  </w:num>
  <w:num w:numId="22" w16cid:durableId="1820613235">
    <w:abstractNumId w:val="35"/>
  </w:num>
  <w:num w:numId="23" w16cid:durableId="817040669">
    <w:abstractNumId w:val="24"/>
  </w:num>
  <w:num w:numId="24" w16cid:durableId="1049572398">
    <w:abstractNumId w:val="27"/>
  </w:num>
  <w:num w:numId="25" w16cid:durableId="1413548998">
    <w:abstractNumId w:val="32"/>
  </w:num>
  <w:num w:numId="26" w16cid:durableId="565839117">
    <w:abstractNumId w:val="36"/>
  </w:num>
  <w:num w:numId="27" w16cid:durableId="647902264">
    <w:abstractNumId w:val="26"/>
  </w:num>
  <w:num w:numId="28" w16cid:durableId="2082016786">
    <w:abstractNumId w:val="31"/>
  </w:num>
  <w:num w:numId="29" w16cid:durableId="140318382">
    <w:abstractNumId w:val="30"/>
  </w:num>
  <w:num w:numId="30" w16cid:durableId="1461532904">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0E"/>
    <w:rsid w:val="00007042"/>
    <w:rsid w:val="00007933"/>
    <w:rsid w:val="00010398"/>
    <w:rsid w:val="00012C92"/>
    <w:rsid w:val="00012CC8"/>
    <w:rsid w:val="000131F4"/>
    <w:rsid w:val="0001509D"/>
    <w:rsid w:val="00017BFA"/>
    <w:rsid w:val="00022F2A"/>
    <w:rsid w:val="00023BF8"/>
    <w:rsid w:val="000243A8"/>
    <w:rsid w:val="00026123"/>
    <w:rsid w:val="00027E12"/>
    <w:rsid w:val="00030586"/>
    <w:rsid w:val="00032950"/>
    <w:rsid w:val="00035D30"/>
    <w:rsid w:val="0003627F"/>
    <w:rsid w:val="00046D40"/>
    <w:rsid w:val="000472D2"/>
    <w:rsid w:val="00057F0F"/>
    <w:rsid w:val="0006419D"/>
    <w:rsid w:val="00065FCF"/>
    <w:rsid w:val="000731BA"/>
    <w:rsid w:val="00073C14"/>
    <w:rsid w:val="00074A6B"/>
    <w:rsid w:val="00075ECB"/>
    <w:rsid w:val="00077953"/>
    <w:rsid w:val="0008170A"/>
    <w:rsid w:val="00084409"/>
    <w:rsid w:val="00090403"/>
    <w:rsid w:val="00091C9E"/>
    <w:rsid w:val="00092F94"/>
    <w:rsid w:val="00093E95"/>
    <w:rsid w:val="00095539"/>
    <w:rsid w:val="000A2204"/>
    <w:rsid w:val="000A36CF"/>
    <w:rsid w:val="000A51B9"/>
    <w:rsid w:val="000B24D8"/>
    <w:rsid w:val="000B4DE0"/>
    <w:rsid w:val="000C30AD"/>
    <w:rsid w:val="000C30BF"/>
    <w:rsid w:val="000C3D9B"/>
    <w:rsid w:val="000C43BA"/>
    <w:rsid w:val="000C4899"/>
    <w:rsid w:val="000C4D3A"/>
    <w:rsid w:val="000C4D44"/>
    <w:rsid w:val="000C55CC"/>
    <w:rsid w:val="000D1AB4"/>
    <w:rsid w:val="000D22DA"/>
    <w:rsid w:val="000E3DDA"/>
    <w:rsid w:val="000F0B6E"/>
    <w:rsid w:val="000F3116"/>
    <w:rsid w:val="000F745A"/>
    <w:rsid w:val="00104878"/>
    <w:rsid w:val="001132AB"/>
    <w:rsid w:val="00114B90"/>
    <w:rsid w:val="0011681F"/>
    <w:rsid w:val="00135C5B"/>
    <w:rsid w:val="0014164B"/>
    <w:rsid w:val="00143B72"/>
    <w:rsid w:val="001449BF"/>
    <w:rsid w:val="00145131"/>
    <w:rsid w:val="00146824"/>
    <w:rsid w:val="00154447"/>
    <w:rsid w:val="001561A5"/>
    <w:rsid w:val="001623B3"/>
    <w:rsid w:val="001630A9"/>
    <w:rsid w:val="00163BA4"/>
    <w:rsid w:val="00170DA5"/>
    <w:rsid w:val="00175110"/>
    <w:rsid w:val="00175ABE"/>
    <w:rsid w:val="0017656C"/>
    <w:rsid w:val="00176FD5"/>
    <w:rsid w:val="0018335B"/>
    <w:rsid w:val="00183407"/>
    <w:rsid w:val="001870D6"/>
    <w:rsid w:val="001873D4"/>
    <w:rsid w:val="00190368"/>
    <w:rsid w:val="00191389"/>
    <w:rsid w:val="0019680E"/>
    <w:rsid w:val="001A395B"/>
    <w:rsid w:val="001A6A9F"/>
    <w:rsid w:val="001A7F13"/>
    <w:rsid w:val="001B4085"/>
    <w:rsid w:val="001B4E95"/>
    <w:rsid w:val="001B5A58"/>
    <w:rsid w:val="001C1B33"/>
    <w:rsid w:val="001C4DB0"/>
    <w:rsid w:val="001C5710"/>
    <w:rsid w:val="001D1669"/>
    <w:rsid w:val="001D2F6C"/>
    <w:rsid w:val="001D7C0E"/>
    <w:rsid w:val="001E298E"/>
    <w:rsid w:val="001E7665"/>
    <w:rsid w:val="001F63F8"/>
    <w:rsid w:val="001F7186"/>
    <w:rsid w:val="00200361"/>
    <w:rsid w:val="00203AC9"/>
    <w:rsid w:val="0021125D"/>
    <w:rsid w:val="00213310"/>
    <w:rsid w:val="0021420A"/>
    <w:rsid w:val="00215823"/>
    <w:rsid w:val="002160AA"/>
    <w:rsid w:val="00220FD5"/>
    <w:rsid w:val="00223EFC"/>
    <w:rsid w:val="0023202F"/>
    <w:rsid w:val="00232211"/>
    <w:rsid w:val="002348CF"/>
    <w:rsid w:val="00235C45"/>
    <w:rsid w:val="0024340A"/>
    <w:rsid w:val="00244B28"/>
    <w:rsid w:val="00245DF7"/>
    <w:rsid w:val="00247C38"/>
    <w:rsid w:val="00247D74"/>
    <w:rsid w:val="0025325B"/>
    <w:rsid w:val="0026463E"/>
    <w:rsid w:val="00266ED0"/>
    <w:rsid w:val="00270D99"/>
    <w:rsid w:val="002712DE"/>
    <w:rsid w:val="0027452F"/>
    <w:rsid w:val="00275ADF"/>
    <w:rsid w:val="00281947"/>
    <w:rsid w:val="00281CBA"/>
    <w:rsid w:val="002826B4"/>
    <w:rsid w:val="00287B4B"/>
    <w:rsid w:val="00287B63"/>
    <w:rsid w:val="00290479"/>
    <w:rsid w:val="00291B32"/>
    <w:rsid w:val="00291E53"/>
    <w:rsid w:val="0029628B"/>
    <w:rsid w:val="00296F2C"/>
    <w:rsid w:val="002A79E3"/>
    <w:rsid w:val="002B27E4"/>
    <w:rsid w:val="002B618A"/>
    <w:rsid w:val="002B697F"/>
    <w:rsid w:val="002B754E"/>
    <w:rsid w:val="002C27EE"/>
    <w:rsid w:val="002C7E9C"/>
    <w:rsid w:val="002D0ABF"/>
    <w:rsid w:val="002D2271"/>
    <w:rsid w:val="002D2C39"/>
    <w:rsid w:val="002D5161"/>
    <w:rsid w:val="002E582C"/>
    <w:rsid w:val="002F133D"/>
    <w:rsid w:val="002F4B92"/>
    <w:rsid w:val="0030691D"/>
    <w:rsid w:val="003101C1"/>
    <w:rsid w:val="00312135"/>
    <w:rsid w:val="00312D17"/>
    <w:rsid w:val="00316F3E"/>
    <w:rsid w:val="00325FD2"/>
    <w:rsid w:val="003309EC"/>
    <w:rsid w:val="0033448B"/>
    <w:rsid w:val="003345E2"/>
    <w:rsid w:val="0034014F"/>
    <w:rsid w:val="00340C14"/>
    <w:rsid w:val="00341D8A"/>
    <w:rsid w:val="00346DC1"/>
    <w:rsid w:val="003471FC"/>
    <w:rsid w:val="003478B9"/>
    <w:rsid w:val="003515AA"/>
    <w:rsid w:val="00356D2D"/>
    <w:rsid w:val="00360C4F"/>
    <w:rsid w:val="00362563"/>
    <w:rsid w:val="00365356"/>
    <w:rsid w:val="00365AB7"/>
    <w:rsid w:val="0036691C"/>
    <w:rsid w:val="00367A53"/>
    <w:rsid w:val="003745E5"/>
    <w:rsid w:val="00374688"/>
    <w:rsid w:val="00380AC4"/>
    <w:rsid w:val="003911AC"/>
    <w:rsid w:val="003920FE"/>
    <w:rsid w:val="00394F29"/>
    <w:rsid w:val="00395061"/>
    <w:rsid w:val="003A23BC"/>
    <w:rsid w:val="003A2407"/>
    <w:rsid w:val="003A295A"/>
    <w:rsid w:val="003A405B"/>
    <w:rsid w:val="003B0899"/>
    <w:rsid w:val="003B2A8A"/>
    <w:rsid w:val="003B512F"/>
    <w:rsid w:val="003B6E92"/>
    <w:rsid w:val="003C445D"/>
    <w:rsid w:val="003C6B42"/>
    <w:rsid w:val="003C6D45"/>
    <w:rsid w:val="003D63D3"/>
    <w:rsid w:val="003E16BA"/>
    <w:rsid w:val="003E34E2"/>
    <w:rsid w:val="003E4B50"/>
    <w:rsid w:val="003E6E25"/>
    <w:rsid w:val="003E7922"/>
    <w:rsid w:val="003F04E9"/>
    <w:rsid w:val="003F0657"/>
    <w:rsid w:val="003F27AB"/>
    <w:rsid w:val="003F4F88"/>
    <w:rsid w:val="003F7ADF"/>
    <w:rsid w:val="004027EE"/>
    <w:rsid w:val="00405F13"/>
    <w:rsid w:val="004106C4"/>
    <w:rsid w:val="004122D2"/>
    <w:rsid w:val="00412FAC"/>
    <w:rsid w:val="00413E02"/>
    <w:rsid w:val="00423491"/>
    <w:rsid w:val="0042457B"/>
    <w:rsid w:val="00426625"/>
    <w:rsid w:val="00427625"/>
    <w:rsid w:val="00430007"/>
    <w:rsid w:val="0043073B"/>
    <w:rsid w:val="0044045B"/>
    <w:rsid w:val="004414FD"/>
    <w:rsid w:val="004423C2"/>
    <w:rsid w:val="00444BEC"/>
    <w:rsid w:val="004461F0"/>
    <w:rsid w:val="004508B3"/>
    <w:rsid w:val="00450ABB"/>
    <w:rsid w:val="00452F19"/>
    <w:rsid w:val="0045330B"/>
    <w:rsid w:val="00453A46"/>
    <w:rsid w:val="00461C56"/>
    <w:rsid w:val="00463AB0"/>
    <w:rsid w:val="00470386"/>
    <w:rsid w:val="0047677F"/>
    <w:rsid w:val="0047678D"/>
    <w:rsid w:val="00481068"/>
    <w:rsid w:val="0048511F"/>
    <w:rsid w:val="00487A13"/>
    <w:rsid w:val="00491ACF"/>
    <w:rsid w:val="004A31F9"/>
    <w:rsid w:val="004A7CBA"/>
    <w:rsid w:val="004B022F"/>
    <w:rsid w:val="004B09AB"/>
    <w:rsid w:val="004B127A"/>
    <w:rsid w:val="004B2015"/>
    <w:rsid w:val="004B3A1E"/>
    <w:rsid w:val="004B518D"/>
    <w:rsid w:val="004C0AED"/>
    <w:rsid w:val="004C25D7"/>
    <w:rsid w:val="004C4A28"/>
    <w:rsid w:val="004C621B"/>
    <w:rsid w:val="004D0693"/>
    <w:rsid w:val="004D0F8F"/>
    <w:rsid w:val="004D4A49"/>
    <w:rsid w:val="004D5316"/>
    <w:rsid w:val="004D5A63"/>
    <w:rsid w:val="004E0AF4"/>
    <w:rsid w:val="004E1CCC"/>
    <w:rsid w:val="004E5089"/>
    <w:rsid w:val="004F3F50"/>
    <w:rsid w:val="004F6A12"/>
    <w:rsid w:val="004F6AB0"/>
    <w:rsid w:val="004F6E9A"/>
    <w:rsid w:val="00501897"/>
    <w:rsid w:val="0050477B"/>
    <w:rsid w:val="005047B6"/>
    <w:rsid w:val="00504E9F"/>
    <w:rsid w:val="00515F3F"/>
    <w:rsid w:val="005172D9"/>
    <w:rsid w:val="0052780D"/>
    <w:rsid w:val="00534071"/>
    <w:rsid w:val="00536133"/>
    <w:rsid w:val="0054103C"/>
    <w:rsid w:val="0054301A"/>
    <w:rsid w:val="0054739C"/>
    <w:rsid w:val="005529E4"/>
    <w:rsid w:val="00554A8E"/>
    <w:rsid w:val="00555A51"/>
    <w:rsid w:val="00557BD4"/>
    <w:rsid w:val="005639B3"/>
    <w:rsid w:val="005651FE"/>
    <w:rsid w:val="0056672F"/>
    <w:rsid w:val="005667CD"/>
    <w:rsid w:val="005716F5"/>
    <w:rsid w:val="005831F0"/>
    <w:rsid w:val="00585A34"/>
    <w:rsid w:val="00586D90"/>
    <w:rsid w:val="00590002"/>
    <w:rsid w:val="00596F7E"/>
    <w:rsid w:val="005A0B9C"/>
    <w:rsid w:val="005A6724"/>
    <w:rsid w:val="005B22E7"/>
    <w:rsid w:val="005C788F"/>
    <w:rsid w:val="005D14FD"/>
    <w:rsid w:val="005D1C9E"/>
    <w:rsid w:val="005D21A5"/>
    <w:rsid w:val="005D23FB"/>
    <w:rsid w:val="005E167E"/>
    <w:rsid w:val="005E5114"/>
    <w:rsid w:val="005E7216"/>
    <w:rsid w:val="005F0E78"/>
    <w:rsid w:val="005F56B9"/>
    <w:rsid w:val="00601389"/>
    <w:rsid w:val="00601F6B"/>
    <w:rsid w:val="00607686"/>
    <w:rsid w:val="006103BC"/>
    <w:rsid w:val="006159C9"/>
    <w:rsid w:val="00620A92"/>
    <w:rsid w:val="0062212C"/>
    <w:rsid w:val="00623266"/>
    <w:rsid w:val="006236F7"/>
    <w:rsid w:val="00623D73"/>
    <w:rsid w:val="0062773D"/>
    <w:rsid w:val="00627E90"/>
    <w:rsid w:val="00635519"/>
    <w:rsid w:val="00637109"/>
    <w:rsid w:val="00637A4E"/>
    <w:rsid w:val="00640936"/>
    <w:rsid w:val="0064361F"/>
    <w:rsid w:val="006462D5"/>
    <w:rsid w:val="00647F9E"/>
    <w:rsid w:val="006527C3"/>
    <w:rsid w:val="0065336F"/>
    <w:rsid w:val="00653B28"/>
    <w:rsid w:val="0065475B"/>
    <w:rsid w:val="00655F00"/>
    <w:rsid w:val="0065641F"/>
    <w:rsid w:val="0066129B"/>
    <w:rsid w:val="00666411"/>
    <w:rsid w:val="00666C5A"/>
    <w:rsid w:val="0067063A"/>
    <w:rsid w:val="0067076C"/>
    <w:rsid w:val="00670FA7"/>
    <w:rsid w:val="00673921"/>
    <w:rsid w:val="0067428B"/>
    <w:rsid w:val="00675C5A"/>
    <w:rsid w:val="00676E39"/>
    <w:rsid w:val="0068302E"/>
    <w:rsid w:val="00685A98"/>
    <w:rsid w:val="00685D1E"/>
    <w:rsid w:val="00686861"/>
    <w:rsid w:val="006868CA"/>
    <w:rsid w:val="00690E3F"/>
    <w:rsid w:val="00692C24"/>
    <w:rsid w:val="00693641"/>
    <w:rsid w:val="006A0BC5"/>
    <w:rsid w:val="006B2167"/>
    <w:rsid w:val="006B5285"/>
    <w:rsid w:val="006B6E55"/>
    <w:rsid w:val="006B731F"/>
    <w:rsid w:val="006C02AE"/>
    <w:rsid w:val="006C0857"/>
    <w:rsid w:val="006C372E"/>
    <w:rsid w:val="006C7105"/>
    <w:rsid w:val="006C7201"/>
    <w:rsid w:val="006D1613"/>
    <w:rsid w:val="006D5F97"/>
    <w:rsid w:val="006D7813"/>
    <w:rsid w:val="006E1489"/>
    <w:rsid w:val="006E6FD3"/>
    <w:rsid w:val="006F1D6A"/>
    <w:rsid w:val="006F27F2"/>
    <w:rsid w:val="006F4879"/>
    <w:rsid w:val="00700C0E"/>
    <w:rsid w:val="00702AE1"/>
    <w:rsid w:val="00704F80"/>
    <w:rsid w:val="00713801"/>
    <w:rsid w:val="00714229"/>
    <w:rsid w:val="00714E2A"/>
    <w:rsid w:val="007150C6"/>
    <w:rsid w:val="00716141"/>
    <w:rsid w:val="00716796"/>
    <w:rsid w:val="007179EC"/>
    <w:rsid w:val="00720F0B"/>
    <w:rsid w:val="0072140A"/>
    <w:rsid w:val="007321DB"/>
    <w:rsid w:val="007343ED"/>
    <w:rsid w:val="007356D9"/>
    <w:rsid w:val="00740CFA"/>
    <w:rsid w:val="007418DF"/>
    <w:rsid w:val="00746DD3"/>
    <w:rsid w:val="00747026"/>
    <w:rsid w:val="00751072"/>
    <w:rsid w:val="007527BB"/>
    <w:rsid w:val="00753D24"/>
    <w:rsid w:val="00755018"/>
    <w:rsid w:val="00762385"/>
    <w:rsid w:val="0076451F"/>
    <w:rsid w:val="007647E2"/>
    <w:rsid w:val="00774964"/>
    <w:rsid w:val="00776CB1"/>
    <w:rsid w:val="007775D0"/>
    <w:rsid w:val="00785300"/>
    <w:rsid w:val="00792F25"/>
    <w:rsid w:val="007951D7"/>
    <w:rsid w:val="0079556B"/>
    <w:rsid w:val="00795621"/>
    <w:rsid w:val="00796E7C"/>
    <w:rsid w:val="007A784E"/>
    <w:rsid w:val="007B0291"/>
    <w:rsid w:val="007B5B94"/>
    <w:rsid w:val="007C1153"/>
    <w:rsid w:val="007C2DCE"/>
    <w:rsid w:val="007C543A"/>
    <w:rsid w:val="007C63D3"/>
    <w:rsid w:val="007D1AFE"/>
    <w:rsid w:val="007F4ED0"/>
    <w:rsid w:val="008005CE"/>
    <w:rsid w:val="00803021"/>
    <w:rsid w:val="00804F50"/>
    <w:rsid w:val="008066C0"/>
    <w:rsid w:val="00807150"/>
    <w:rsid w:val="008107BC"/>
    <w:rsid w:val="00813BF5"/>
    <w:rsid w:val="00814201"/>
    <w:rsid w:val="00820CD7"/>
    <w:rsid w:val="00822241"/>
    <w:rsid w:val="008232A7"/>
    <w:rsid w:val="0082766D"/>
    <w:rsid w:val="008277E5"/>
    <w:rsid w:val="00827E4A"/>
    <w:rsid w:val="008319F7"/>
    <w:rsid w:val="0083606C"/>
    <w:rsid w:val="00837C82"/>
    <w:rsid w:val="00837E1B"/>
    <w:rsid w:val="00842913"/>
    <w:rsid w:val="00844BC8"/>
    <w:rsid w:val="00844F09"/>
    <w:rsid w:val="00847028"/>
    <w:rsid w:val="00852737"/>
    <w:rsid w:val="008559C3"/>
    <w:rsid w:val="00855F72"/>
    <w:rsid w:val="008563D1"/>
    <w:rsid w:val="00857C16"/>
    <w:rsid w:val="008727AE"/>
    <w:rsid w:val="008773B2"/>
    <w:rsid w:val="00882AB4"/>
    <w:rsid w:val="0088388A"/>
    <w:rsid w:val="0088493A"/>
    <w:rsid w:val="00890C3E"/>
    <w:rsid w:val="00894049"/>
    <w:rsid w:val="00894E9A"/>
    <w:rsid w:val="008A001E"/>
    <w:rsid w:val="008A2B23"/>
    <w:rsid w:val="008A2D03"/>
    <w:rsid w:val="008A3AE0"/>
    <w:rsid w:val="008A546C"/>
    <w:rsid w:val="008B386F"/>
    <w:rsid w:val="008B78DE"/>
    <w:rsid w:val="008C1E65"/>
    <w:rsid w:val="008C2220"/>
    <w:rsid w:val="008C431B"/>
    <w:rsid w:val="008C4439"/>
    <w:rsid w:val="008C4BA2"/>
    <w:rsid w:val="008C5D34"/>
    <w:rsid w:val="008C69B3"/>
    <w:rsid w:val="008C7609"/>
    <w:rsid w:val="008C7D7A"/>
    <w:rsid w:val="008D1D23"/>
    <w:rsid w:val="008D2B37"/>
    <w:rsid w:val="008D57DA"/>
    <w:rsid w:val="008D6C0E"/>
    <w:rsid w:val="008E1C03"/>
    <w:rsid w:val="008E5A90"/>
    <w:rsid w:val="008E6BB3"/>
    <w:rsid w:val="008E7AC5"/>
    <w:rsid w:val="008F110B"/>
    <w:rsid w:val="008F2DAC"/>
    <w:rsid w:val="008F3CB3"/>
    <w:rsid w:val="00901F8C"/>
    <w:rsid w:val="0090254C"/>
    <w:rsid w:val="00907091"/>
    <w:rsid w:val="009102A0"/>
    <w:rsid w:val="00910D50"/>
    <w:rsid w:val="00916469"/>
    <w:rsid w:val="00920F2D"/>
    <w:rsid w:val="009269DD"/>
    <w:rsid w:val="00927BDE"/>
    <w:rsid w:val="009339E9"/>
    <w:rsid w:val="00936293"/>
    <w:rsid w:val="0094028D"/>
    <w:rsid w:val="00941D41"/>
    <w:rsid w:val="00944955"/>
    <w:rsid w:val="009602AA"/>
    <w:rsid w:val="009611E2"/>
    <w:rsid w:val="0096205F"/>
    <w:rsid w:val="0096225B"/>
    <w:rsid w:val="00967D44"/>
    <w:rsid w:val="00967E83"/>
    <w:rsid w:val="00970FA0"/>
    <w:rsid w:val="00976080"/>
    <w:rsid w:val="009765B8"/>
    <w:rsid w:val="00981463"/>
    <w:rsid w:val="0098198B"/>
    <w:rsid w:val="00984BA1"/>
    <w:rsid w:val="00986BCA"/>
    <w:rsid w:val="0099482E"/>
    <w:rsid w:val="009A2953"/>
    <w:rsid w:val="009A5C56"/>
    <w:rsid w:val="009B0B3D"/>
    <w:rsid w:val="009B67F8"/>
    <w:rsid w:val="009C22BA"/>
    <w:rsid w:val="009D2585"/>
    <w:rsid w:val="009D480E"/>
    <w:rsid w:val="009D485B"/>
    <w:rsid w:val="009D6B95"/>
    <w:rsid w:val="009E0183"/>
    <w:rsid w:val="009E3C3E"/>
    <w:rsid w:val="009E5043"/>
    <w:rsid w:val="009F13B9"/>
    <w:rsid w:val="009F1CD0"/>
    <w:rsid w:val="009F2EA1"/>
    <w:rsid w:val="009F65E1"/>
    <w:rsid w:val="00A00586"/>
    <w:rsid w:val="00A06906"/>
    <w:rsid w:val="00A07113"/>
    <w:rsid w:val="00A140D9"/>
    <w:rsid w:val="00A172FA"/>
    <w:rsid w:val="00A30A0F"/>
    <w:rsid w:val="00A327BA"/>
    <w:rsid w:val="00A3501A"/>
    <w:rsid w:val="00A41545"/>
    <w:rsid w:val="00A4189F"/>
    <w:rsid w:val="00A41FE9"/>
    <w:rsid w:val="00A502FD"/>
    <w:rsid w:val="00A537AB"/>
    <w:rsid w:val="00A640C1"/>
    <w:rsid w:val="00A65363"/>
    <w:rsid w:val="00A6710E"/>
    <w:rsid w:val="00A676CF"/>
    <w:rsid w:val="00A67942"/>
    <w:rsid w:val="00A71732"/>
    <w:rsid w:val="00A8416A"/>
    <w:rsid w:val="00A912A2"/>
    <w:rsid w:val="00A92173"/>
    <w:rsid w:val="00A93251"/>
    <w:rsid w:val="00A941A5"/>
    <w:rsid w:val="00AA1B40"/>
    <w:rsid w:val="00AA35B4"/>
    <w:rsid w:val="00AA5DE2"/>
    <w:rsid w:val="00AB2D8F"/>
    <w:rsid w:val="00AC471B"/>
    <w:rsid w:val="00AD6BDB"/>
    <w:rsid w:val="00AE185E"/>
    <w:rsid w:val="00AF00A8"/>
    <w:rsid w:val="00AF1B99"/>
    <w:rsid w:val="00AF2A17"/>
    <w:rsid w:val="00AF75F7"/>
    <w:rsid w:val="00B032AF"/>
    <w:rsid w:val="00B0502D"/>
    <w:rsid w:val="00B0730A"/>
    <w:rsid w:val="00B125A2"/>
    <w:rsid w:val="00B1602C"/>
    <w:rsid w:val="00B211B5"/>
    <w:rsid w:val="00B2441C"/>
    <w:rsid w:val="00B24557"/>
    <w:rsid w:val="00B30723"/>
    <w:rsid w:val="00B3168C"/>
    <w:rsid w:val="00B35CF9"/>
    <w:rsid w:val="00B36D64"/>
    <w:rsid w:val="00B37AF1"/>
    <w:rsid w:val="00B45398"/>
    <w:rsid w:val="00B502DC"/>
    <w:rsid w:val="00B55C31"/>
    <w:rsid w:val="00B6218C"/>
    <w:rsid w:val="00B64166"/>
    <w:rsid w:val="00B65DB1"/>
    <w:rsid w:val="00B66B91"/>
    <w:rsid w:val="00B67843"/>
    <w:rsid w:val="00B67F0B"/>
    <w:rsid w:val="00B7253B"/>
    <w:rsid w:val="00B86433"/>
    <w:rsid w:val="00B86690"/>
    <w:rsid w:val="00B918A5"/>
    <w:rsid w:val="00B934E2"/>
    <w:rsid w:val="00B9464F"/>
    <w:rsid w:val="00B96810"/>
    <w:rsid w:val="00B97A24"/>
    <w:rsid w:val="00BA064D"/>
    <w:rsid w:val="00BA2B5F"/>
    <w:rsid w:val="00BA4F39"/>
    <w:rsid w:val="00BB202B"/>
    <w:rsid w:val="00BB3BC5"/>
    <w:rsid w:val="00BB5ACB"/>
    <w:rsid w:val="00BC05D8"/>
    <w:rsid w:val="00BC279B"/>
    <w:rsid w:val="00BC3F45"/>
    <w:rsid w:val="00BD070F"/>
    <w:rsid w:val="00BD15A3"/>
    <w:rsid w:val="00BD36DC"/>
    <w:rsid w:val="00BD4E64"/>
    <w:rsid w:val="00BE5FD2"/>
    <w:rsid w:val="00BF0EC6"/>
    <w:rsid w:val="00BF6027"/>
    <w:rsid w:val="00C07083"/>
    <w:rsid w:val="00C10C11"/>
    <w:rsid w:val="00C11524"/>
    <w:rsid w:val="00C21B8C"/>
    <w:rsid w:val="00C30803"/>
    <w:rsid w:val="00C356CB"/>
    <w:rsid w:val="00C364D5"/>
    <w:rsid w:val="00C40EC8"/>
    <w:rsid w:val="00C434A9"/>
    <w:rsid w:val="00C44908"/>
    <w:rsid w:val="00C512B3"/>
    <w:rsid w:val="00C54917"/>
    <w:rsid w:val="00C65866"/>
    <w:rsid w:val="00C730E1"/>
    <w:rsid w:val="00C75B1F"/>
    <w:rsid w:val="00C77658"/>
    <w:rsid w:val="00C8352F"/>
    <w:rsid w:val="00C84CE0"/>
    <w:rsid w:val="00C851AF"/>
    <w:rsid w:val="00C91B43"/>
    <w:rsid w:val="00C92199"/>
    <w:rsid w:val="00C96731"/>
    <w:rsid w:val="00C97394"/>
    <w:rsid w:val="00C97CC7"/>
    <w:rsid w:val="00CA0043"/>
    <w:rsid w:val="00CB01CF"/>
    <w:rsid w:val="00CB1146"/>
    <w:rsid w:val="00CB26DD"/>
    <w:rsid w:val="00CB280E"/>
    <w:rsid w:val="00CB5D9B"/>
    <w:rsid w:val="00CC21D9"/>
    <w:rsid w:val="00CC2CD7"/>
    <w:rsid w:val="00CC3369"/>
    <w:rsid w:val="00CD4482"/>
    <w:rsid w:val="00CE3859"/>
    <w:rsid w:val="00CE3CBE"/>
    <w:rsid w:val="00CE5C7A"/>
    <w:rsid w:val="00CF02E7"/>
    <w:rsid w:val="00CF0F5F"/>
    <w:rsid w:val="00CF4690"/>
    <w:rsid w:val="00CF54CB"/>
    <w:rsid w:val="00D01353"/>
    <w:rsid w:val="00D05133"/>
    <w:rsid w:val="00D051B1"/>
    <w:rsid w:val="00D059BD"/>
    <w:rsid w:val="00D066CB"/>
    <w:rsid w:val="00D102B8"/>
    <w:rsid w:val="00D11AEA"/>
    <w:rsid w:val="00D150A0"/>
    <w:rsid w:val="00D153CD"/>
    <w:rsid w:val="00D20B7D"/>
    <w:rsid w:val="00D242CE"/>
    <w:rsid w:val="00D332B9"/>
    <w:rsid w:val="00D33DC0"/>
    <w:rsid w:val="00D33ED0"/>
    <w:rsid w:val="00D41C74"/>
    <w:rsid w:val="00D430E3"/>
    <w:rsid w:val="00D447E2"/>
    <w:rsid w:val="00D457C4"/>
    <w:rsid w:val="00D46B01"/>
    <w:rsid w:val="00D5338F"/>
    <w:rsid w:val="00D54C41"/>
    <w:rsid w:val="00D57E08"/>
    <w:rsid w:val="00D600B2"/>
    <w:rsid w:val="00D6187D"/>
    <w:rsid w:val="00D62F8A"/>
    <w:rsid w:val="00D71377"/>
    <w:rsid w:val="00D73A9F"/>
    <w:rsid w:val="00D7496F"/>
    <w:rsid w:val="00D83B63"/>
    <w:rsid w:val="00D90235"/>
    <w:rsid w:val="00D905A0"/>
    <w:rsid w:val="00D90BBB"/>
    <w:rsid w:val="00DA29AE"/>
    <w:rsid w:val="00DA578A"/>
    <w:rsid w:val="00DA6661"/>
    <w:rsid w:val="00DC0174"/>
    <w:rsid w:val="00DC1131"/>
    <w:rsid w:val="00DD1F80"/>
    <w:rsid w:val="00DD6122"/>
    <w:rsid w:val="00DF12D5"/>
    <w:rsid w:val="00DF3656"/>
    <w:rsid w:val="00E028EE"/>
    <w:rsid w:val="00E046BC"/>
    <w:rsid w:val="00E15750"/>
    <w:rsid w:val="00E201E7"/>
    <w:rsid w:val="00E21AAA"/>
    <w:rsid w:val="00E26813"/>
    <w:rsid w:val="00E268A9"/>
    <w:rsid w:val="00E3591A"/>
    <w:rsid w:val="00E375F8"/>
    <w:rsid w:val="00E41D5B"/>
    <w:rsid w:val="00E44BB6"/>
    <w:rsid w:val="00E44FBB"/>
    <w:rsid w:val="00E51600"/>
    <w:rsid w:val="00E61933"/>
    <w:rsid w:val="00E6299B"/>
    <w:rsid w:val="00E72361"/>
    <w:rsid w:val="00E754E5"/>
    <w:rsid w:val="00E76BA9"/>
    <w:rsid w:val="00E77698"/>
    <w:rsid w:val="00E803B0"/>
    <w:rsid w:val="00E86CAC"/>
    <w:rsid w:val="00E87A69"/>
    <w:rsid w:val="00E9003E"/>
    <w:rsid w:val="00E93E27"/>
    <w:rsid w:val="00E94A44"/>
    <w:rsid w:val="00E954BD"/>
    <w:rsid w:val="00EA0F1A"/>
    <w:rsid w:val="00EA144C"/>
    <w:rsid w:val="00EA19B6"/>
    <w:rsid w:val="00EA19BA"/>
    <w:rsid w:val="00EB0EA4"/>
    <w:rsid w:val="00EB10B3"/>
    <w:rsid w:val="00EB25B1"/>
    <w:rsid w:val="00EC26A9"/>
    <w:rsid w:val="00EC4583"/>
    <w:rsid w:val="00EC5460"/>
    <w:rsid w:val="00ED60CF"/>
    <w:rsid w:val="00EE25BF"/>
    <w:rsid w:val="00EE472A"/>
    <w:rsid w:val="00EE7D4E"/>
    <w:rsid w:val="00F01BB8"/>
    <w:rsid w:val="00F03172"/>
    <w:rsid w:val="00F0467D"/>
    <w:rsid w:val="00F0518E"/>
    <w:rsid w:val="00F07D28"/>
    <w:rsid w:val="00F147DD"/>
    <w:rsid w:val="00F16174"/>
    <w:rsid w:val="00F20837"/>
    <w:rsid w:val="00F30977"/>
    <w:rsid w:val="00F31423"/>
    <w:rsid w:val="00F31C56"/>
    <w:rsid w:val="00F40F6E"/>
    <w:rsid w:val="00F41E2A"/>
    <w:rsid w:val="00F4227E"/>
    <w:rsid w:val="00F44B54"/>
    <w:rsid w:val="00F47E7D"/>
    <w:rsid w:val="00F520CC"/>
    <w:rsid w:val="00F57990"/>
    <w:rsid w:val="00F60BD5"/>
    <w:rsid w:val="00F6134A"/>
    <w:rsid w:val="00F73630"/>
    <w:rsid w:val="00F7408C"/>
    <w:rsid w:val="00F76656"/>
    <w:rsid w:val="00F766A7"/>
    <w:rsid w:val="00F771A7"/>
    <w:rsid w:val="00F80DB5"/>
    <w:rsid w:val="00F816C7"/>
    <w:rsid w:val="00F824D4"/>
    <w:rsid w:val="00F82F78"/>
    <w:rsid w:val="00F878AF"/>
    <w:rsid w:val="00F92D6D"/>
    <w:rsid w:val="00F93EAF"/>
    <w:rsid w:val="00F95313"/>
    <w:rsid w:val="00F974A9"/>
    <w:rsid w:val="00FA62C6"/>
    <w:rsid w:val="00FA7AE6"/>
    <w:rsid w:val="00FB0807"/>
    <w:rsid w:val="00FB23F9"/>
    <w:rsid w:val="00FB3200"/>
    <w:rsid w:val="00FB44BB"/>
    <w:rsid w:val="00FB64A7"/>
    <w:rsid w:val="00FC3998"/>
    <w:rsid w:val="00FC7BE9"/>
    <w:rsid w:val="00FD21D9"/>
    <w:rsid w:val="00FD328C"/>
    <w:rsid w:val="00FD32BA"/>
    <w:rsid w:val="00FD6636"/>
    <w:rsid w:val="00FE1D8A"/>
    <w:rsid w:val="00FE3597"/>
    <w:rsid w:val="00FE6208"/>
    <w:rsid w:val="00FE787C"/>
    <w:rsid w:val="00FF10BA"/>
    <w:rsid w:val="00FF1148"/>
    <w:rsid w:val="00FF3877"/>
    <w:rsid w:val="00FF3D22"/>
    <w:rsid w:val="00FF4B0B"/>
    <w:rsid w:val="00FF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1353"/>
    <w:pPr>
      <w:suppressAutoHyphens/>
    </w:pPr>
    <w:rPr>
      <w:rFonts w:ascii="Calibri" w:eastAsia="Calibri" w:hAnsi="Calibri"/>
      <w:lang w:eastAsia="zh-CN"/>
    </w:rPr>
  </w:style>
  <w:style w:type="paragraph" w:styleId="Nagwek1">
    <w:name w:val="heading 1"/>
    <w:basedOn w:val="Normalny"/>
    <w:next w:val="Normalny"/>
    <w:qFormat/>
    <w:pPr>
      <w:keepNext/>
      <w:keepLines/>
      <w:numPr>
        <w:numId w:val="1"/>
      </w:numPr>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5651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qFormat/>
    <w:pPr>
      <w:keepNext/>
      <w:numPr>
        <w:ilvl w:val="2"/>
        <w:numId w:val="1"/>
      </w:numPr>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uiPriority w:val="99"/>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uiPriority w:val="99"/>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aliases w:val="CW_Lista Znak,Odstavec Znak,WYPUNKTOWANIE Akapit z listą Znak"/>
    <w:uiPriority w:val="34"/>
  </w:style>
  <w:style w:type="character" w:styleId="HTML-kod">
    <w:name w:val="HTML Code"/>
    <w:rPr>
      <w:rFonts w:ascii="Courier New" w:eastAsia="Times New Roman" w:hAnsi="Courier New" w:cs="Courier New"/>
      <w:sz w:val="20"/>
      <w:szCs w:val="20"/>
    </w:rPr>
  </w:style>
  <w:style w:type="paragraph" w:customStyle="1" w:styleId="Nagwek20">
    <w:name w:val="Nagłówek2"/>
    <w:basedOn w:val="Normalny"/>
    <w:next w:val="Tekstpodstawowy"/>
    <w:pPr>
      <w:suppressAutoHyphens w:val="0"/>
      <w:jc w:val="center"/>
    </w:pPr>
    <w:rPr>
      <w:b/>
      <w:sz w:val="24"/>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Tahoma"/>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Tekstpodstawowywcity31">
    <w:name w:val="Tekst podstawowy wcięty 31"/>
    <w:basedOn w:val="Normalny"/>
    <w:pPr>
      <w:spacing w:after="120"/>
      <w:ind w:left="283"/>
    </w:pPr>
    <w:rPr>
      <w:sz w:val="16"/>
      <w:szCs w:val="16"/>
    </w:rPr>
  </w:style>
  <w:style w:type="paragraph" w:customStyle="1" w:styleId="Tekstkomentarza2">
    <w:name w:val="Tekst komentarza2"/>
    <w:basedOn w:val="Normalny"/>
  </w:style>
  <w:style w:type="paragraph" w:styleId="Tematkomentarza">
    <w:name w:val="annotation subject"/>
    <w:basedOn w:val="Tekstkomentarza2"/>
    <w:next w:val="Tekstkomentarza2"/>
    <w:rPr>
      <w:b/>
      <w:bCs/>
    </w:rPr>
  </w:style>
  <w:style w:type="paragraph" w:styleId="Tekstpodstawowywcity">
    <w:name w:val="Body Text Indent"/>
    <w:basedOn w:val="Normalny"/>
    <w:pPr>
      <w:spacing w:after="120"/>
      <w:ind w:left="283"/>
    </w:pPr>
  </w:style>
  <w:style w:type="paragraph" w:styleId="Tekstprzypisudolnego">
    <w:name w:val="footnote text"/>
    <w:basedOn w:val="Normalny"/>
    <w:pPr>
      <w:suppressAutoHyphens w:val="0"/>
      <w:ind w:left="720" w:hanging="720"/>
      <w:jc w:val="both"/>
    </w:pPr>
  </w:style>
  <w:style w:type="paragraph" w:styleId="Tekstprzypisukocowego">
    <w:name w:val="endnote text"/>
    <w:basedOn w:val="Normalny"/>
  </w:style>
  <w:style w:type="paragraph" w:customStyle="1" w:styleId="Tekstpodstawowy31">
    <w:name w:val="Tekst podstawowy 31"/>
    <w:basedOn w:val="Normalny"/>
    <w:pPr>
      <w:jc w:val="both"/>
    </w:pPr>
    <w:rPr>
      <w:rFonts w:ascii="Arial" w:hAnsi="Arial" w:cs="Arial"/>
      <w:color w:val="008080"/>
      <w:sz w:val="24"/>
      <w:szCs w:val="24"/>
    </w:rPr>
  </w:style>
  <w:style w:type="paragraph" w:customStyle="1" w:styleId="Tekstpodstawowy23">
    <w:name w:val="Tekst podstawowy 23"/>
    <w:basedOn w:val="Normalny"/>
    <w:pPr>
      <w:jc w:val="both"/>
    </w:pPr>
    <w:rPr>
      <w:rFonts w:ascii="Arial" w:hAnsi="Arial" w:cs="Arial"/>
      <w:sz w:val="24"/>
      <w:szCs w:val="24"/>
    </w:rPr>
  </w:style>
  <w:style w:type="paragraph" w:styleId="Nagwek">
    <w:name w:val="header"/>
    <w:basedOn w:val="Normalny"/>
    <w:pPr>
      <w:suppressLineNumbers/>
      <w:tabs>
        <w:tab w:val="center" w:pos="4535"/>
        <w:tab w:val="right" w:pos="9071"/>
      </w:tabs>
    </w:pPr>
  </w:style>
  <w:style w:type="paragraph" w:styleId="Tekstdymka">
    <w:name w:val="Balloon Text"/>
    <w:basedOn w:val="Normalny"/>
    <w:rPr>
      <w:rFonts w:ascii="Tahoma" w:hAnsi="Tahoma" w:cs="Tahoma"/>
      <w:sz w:val="16"/>
      <w:szCs w:val="16"/>
    </w:rPr>
  </w:style>
  <w:style w:type="paragraph" w:styleId="Podtytu">
    <w:name w:val="Subtitle"/>
    <w:basedOn w:val="Normalny"/>
    <w:next w:val="Tekstpodstawowy"/>
    <w:qFormat/>
    <w:pPr>
      <w:suppressAutoHyphens w:val="0"/>
      <w:jc w:val="both"/>
    </w:pPr>
    <w:rPr>
      <w:rFonts w:ascii="Arial" w:hAnsi="Arial" w:cs="Arial"/>
    </w:rPr>
  </w:style>
  <w:style w:type="paragraph" w:customStyle="1" w:styleId="Zwykytekst1">
    <w:name w:val="Zwykły tekst1"/>
    <w:basedOn w:val="Normalny"/>
    <w:pPr>
      <w:suppressAutoHyphens w:val="0"/>
    </w:pPr>
    <w:rPr>
      <w:rFonts w:cs="Calibri"/>
      <w:sz w:val="22"/>
      <w:szCs w:val="21"/>
    </w:rPr>
  </w:style>
  <w:style w:type="paragraph" w:styleId="NormalnyWeb">
    <w:name w:val="Normal (Web)"/>
    <w:basedOn w:val="Normalny"/>
    <w:rPr>
      <w:sz w:val="24"/>
      <w:szCs w:val="24"/>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aliases w:val="CW_Lista,Odstavec,WYPUNKTOWANIE Akapit z listą"/>
    <w:basedOn w:val="Normalny"/>
    <w:uiPriority w:val="34"/>
    <w:qFormat/>
    <w:pPr>
      <w:ind w:left="720"/>
      <w:contextualSpacing/>
    </w:p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Point0">
    <w:name w:val="Point 0"/>
    <w:basedOn w:val="Normalny"/>
    <w:pPr>
      <w:suppressAutoHyphens w:val="0"/>
      <w:spacing w:before="120" w:after="120"/>
      <w:ind w:left="850" w:hanging="850"/>
      <w:jc w:val="both"/>
    </w:pPr>
    <w:rPr>
      <w:sz w:val="24"/>
      <w:szCs w:val="22"/>
    </w:rPr>
  </w:style>
  <w:style w:type="paragraph" w:customStyle="1" w:styleId="Tiret0">
    <w:name w:val="Tiret 0"/>
    <w:basedOn w:val="Point0"/>
    <w:pPr>
      <w:numPr>
        <w:numId w:val="10"/>
      </w:numPr>
      <w:tabs>
        <w:tab w:val="left" w:pos="850"/>
      </w:tabs>
    </w:p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SectionTitle">
    <w:name w:val="SectionTitle"/>
    <w:basedOn w:val="Normalny"/>
    <w:next w:val="Nagwek1"/>
    <w:pPr>
      <w:keepNext/>
      <w:suppressAutoHyphens w:val="0"/>
      <w:spacing w:before="120" w:after="360"/>
      <w:jc w:val="center"/>
    </w:pPr>
    <w:rPr>
      <w:b/>
      <w:smallCaps/>
      <w:sz w:val="28"/>
      <w:szCs w:val="22"/>
    </w:rPr>
  </w:style>
  <w:style w:type="paragraph" w:customStyle="1" w:styleId="Textbody">
    <w:name w:val="Text body"/>
    <w:basedOn w:val="Normalny"/>
    <w:pPr>
      <w:widowControl w:val="0"/>
      <w:spacing w:after="120"/>
    </w:pPr>
    <w:rPr>
      <w:rFonts w:eastAsia="Arial Unicode MS" w:cs="Tahoma"/>
      <w:kern w:val="2"/>
      <w:sz w:val="24"/>
      <w:szCs w:val="24"/>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sz w:val="24"/>
      <w:szCs w:val="24"/>
    </w:rPr>
  </w:style>
  <w:style w:type="paragraph" w:customStyle="1" w:styleId="Style21">
    <w:name w:val="Style21"/>
    <w:basedOn w:val="Normalny"/>
    <w:pPr>
      <w:widowControl w:val="0"/>
      <w:suppressAutoHyphens w:val="0"/>
      <w:autoSpaceDE w:val="0"/>
      <w:spacing w:line="293" w:lineRule="exact"/>
      <w:jc w:val="center"/>
    </w:pPr>
    <w:rPr>
      <w:sz w:val="24"/>
      <w:szCs w:val="24"/>
    </w:rPr>
  </w:style>
  <w:style w:type="paragraph" w:customStyle="1" w:styleId="Tekstpodstawowy22">
    <w:name w:val="Tekst podstawowy 22"/>
    <w:basedOn w:val="Normalny"/>
    <w:pPr>
      <w:autoSpaceDE w:val="0"/>
      <w:jc w:val="both"/>
    </w:pPr>
    <w:rPr>
      <w:sz w:val="22"/>
      <w:szCs w:val="22"/>
    </w:rPr>
  </w:style>
  <w:style w:type="paragraph" w:customStyle="1" w:styleId="ChapterTitle">
    <w:name w:val="ChapterTitle"/>
    <w:basedOn w:val="Normalny"/>
    <w:next w:val="Normalny"/>
    <w:pPr>
      <w:keepNext/>
      <w:suppressAutoHyphens w:val="0"/>
      <w:spacing w:before="120" w:after="360"/>
      <w:jc w:val="center"/>
    </w:pPr>
    <w:rPr>
      <w:b/>
      <w:sz w:val="32"/>
      <w:szCs w:val="22"/>
    </w:rPr>
  </w:style>
  <w:style w:type="paragraph" w:customStyle="1" w:styleId="Point2">
    <w:name w:val="Point 2"/>
    <w:basedOn w:val="Normalny"/>
    <w:pPr>
      <w:suppressAutoHyphens w:val="0"/>
      <w:spacing w:before="120" w:after="120"/>
      <w:ind w:left="1984" w:hanging="567"/>
      <w:jc w:val="both"/>
    </w:pPr>
    <w:rPr>
      <w:sz w:val="24"/>
      <w:szCs w:val="22"/>
    </w:rPr>
  </w:style>
  <w:style w:type="paragraph" w:customStyle="1" w:styleId="NumPar1">
    <w:name w:val="NumPar 1"/>
    <w:basedOn w:val="Normalny"/>
    <w:next w:val="Text1"/>
    <w:pPr>
      <w:numPr>
        <w:numId w:val="4"/>
      </w:numPr>
      <w:tabs>
        <w:tab w:val="left" w:pos="850"/>
      </w:tabs>
      <w:suppressAutoHyphens w:val="0"/>
      <w:spacing w:before="120" w:after="120"/>
      <w:jc w:val="both"/>
    </w:pPr>
    <w:rPr>
      <w:sz w:val="24"/>
      <w:szCs w:val="22"/>
    </w:rPr>
  </w:style>
  <w:style w:type="paragraph" w:customStyle="1" w:styleId="Tiret2">
    <w:name w:val="Tiret 2"/>
    <w:basedOn w:val="Point2"/>
    <w:pPr>
      <w:numPr>
        <w:numId w:val="12"/>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suppressAutoHyphens w:val="0"/>
    </w:pPr>
    <w:rPr>
      <w:b/>
      <w:sz w:val="24"/>
      <w:szCs w:val="22"/>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pPr>
      <w:ind w:left="720"/>
      <w:contextualSpacing/>
    </w:pPr>
  </w:style>
  <w:style w:type="paragraph" w:customStyle="1" w:styleId="Tekstpodstawowy21">
    <w:name w:val="Tekst podstawowy 21"/>
    <w:basedOn w:val="Normalny"/>
    <w:pPr>
      <w:suppressAutoHyphens w:val="0"/>
      <w:overflowPunct w:val="0"/>
      <w:autoSpaceDE w:val="0"/>
      <w:jc w:val="both"/>
      <w:textAlignment w:val="baseline"/>
    </w:pPr>
    <w:rPr>
      <w:sz w:val="28"/>
    </w:rPr>
  </w:style>
  <w:style w:type="paragraph" w:customStyle="1" w:styleId="ManualNumPar1">
    <w:name w:val="Manual NumPar 1"/>
    <w:basedOn w:val="Normalny"/>
    <w:next w:val="Text1"/>
    <w:pPr>
      <w:suppressAutoHyphens w:val="0"/>
      <w:spacing w:before="120" w:after="120"/>
      <w:ind w:left="850" w:hanging="850"/>
      <w:jc w:val="both"/>
    </w:pPr>
    <w:rPr>
      <w:sz w:val="24"/>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NumPar4">
    <w:name w:val="NumPar 4"/>
    <w:basedOn w:val="Normalny"/>
    <w:next w:val="Text1"/>
    <w:pPr>
      <w:tabs>
        <w:tab w:val="left" w:pos="850"/>
      </w:tabs>
      <w:suppressAutoHyphens w:val="0"/>
      <w:spacing w:before="120" w:after="120"/>
      <w:ind w:left="850" w:hanging="850"/>
      <w:jc w:val="both"/>
    </w:pPr>
    <w:rPr>
      <w:sz w:val="24"/>
      <w:szCs w:val="22"/>
    </w:rPr>
  </w:style>
  <w:style w:type="paragraph" w:customStyle="1" w:styleId="NumPar3">
    <w:name w:val="NumPar 3"/>
    <w:basedOn w:val="Normalny"/>
    <w:next w:val="Text1"/>
    <w:pPr>
      <w:tabs>
        <w:tab w:val="left" w:pos="850"/>
      </w:tabs>
      <w:suppressAutoHyphens w:val="0"/>
      <w:spacing w:before="120" w:after="120"/>
      <w:ind w:left="850" w:hanging="850"/>
      <w:jc w:val="both"/>
    </w:pPr>
    <w:rPr>
      <w:sz w:val="24"/>
      <w:szCs w:val="22"/>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uppressAutoHyphens w:val="0"/>
      <w:spacing w:before="280" w:after="280"/>
    </w:pPr>
    <w:rPr>
      <w:sz w:val="12"/>
      <w:szCs w:val="12"/>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Akapitzlist1">
    <w:name w:val="Akapit z listą1"/>
    <w:basedOn w:val="Normalny"/>
    <w:pPr>
      <w:spacing w:after="200" w:line="276" w:lineRule="auto"/>
      <w:ind w:left="720"/>
    </w:pPr>
    <w:rPr>
      <w:rFonts w:eastAsia="SimSun" w:cs="Calibri"/>
      <w:kern w:val="2"/>
      <w:sz w:val="22"/>
      <w:szCs w:val="22"/>
    </w:rPr>
  </w:style>
  <w:style w:type="paragraph" w:customStyle="1" w:styleId="SIWZtekst">
    <w:name w:val="SIWZ_tekst"/>
    <w:basedOn w:val="Normalny"/>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customStyle="1" w:styleId="NormalCentered">
    <w:name w:val="Normal Centered"/>
    <w:basedOn w:val="Normalny"/>
    <w:pPr>
      <w:suppressAutoHyphens w:val="0"/>
      <w:spacing w:before="120" w:after="120"/>
      <w:jc w:val="center"/>
    </w:pPr>
    <w:rPr>
      <w:sz w:val="24"/>
      <w:szCs w:val="22"/>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jc w:val="both"/>
    </w:pPr>
    <w:rPr>
      <w:sz w:val="24"/>
      <w:szCs w:val="22"/>
    </w:rPr>
  </w:style>
  <w:style w:type="paragraph" w:customStyle="1" w:styleId="Tekstkomentarza1">
    <w:name w:val="Tekst komentarza1"/>
    <w:basedOn w:val="Normalny"/>
    <w:pPr>
      <w:spacing w:after="200"/>
    </w:pPr>
    <w:rPr>
      <w:rFonts w:cs="Calibri"/>
    </w:rPr>
  </w:style>
  <w:style w:type="paragraph" w:customStyle="1" w:styleId="Point1">
    <w:name w:val="Point 1"/>
    <w:basedOn w:val="Normalny"/>
    <w:pPr>
      <w:suppressAutoHyphens w:val="0"/>
      <w:spacing w:before="120" w:after="120"/>
      <w:ind w:left="1417" w:hanging="567"/>
      <w:jc w:val="both"/>
    </w:pPr>
    <w:rPr>
      <w:sz w:val="24"/>
      <w:szCs w:val="22"/>
    </w:rPr>
  </w:style>
  <w:style w:type="paragraph" w:customStyle="1" w:styleId="Style2">
    <w:name w:val="Style2"/>
    <w:basedOn w:val="Normalny"/>
    <w:pPr>
      <w:widowControl w:val="0"/>
      <w:suppressAutoHyphens w:val="0"/>
      <w:autoSpaceDE w:val="0"/>
    </w:pPr>
    <w:rPr>
      <w:sz w:val="24"/>
      <w:szCs w:val="24"/>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uppressAutoHyphens w:val="0"/>
      <w:spacing w:before="120" w:after="360"/>
      <w:jc w:val="center"/>
    </w:pPr>
    <w:rPr>
      <w:b/>
      <w:sz w:val="36"/>
      <w:szCs w:val="22"/>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redniasiatka1akcent21">
    <w:name w:val="Średnia siatka 1 — akcent 21"/>
    <w:basedOn w:val="Normalny"/>
    <w:pPr>
      <w:ind w:left="708"/>
    </w:pPr>
  </w:style>
  <w:style w:type="paragraph" w:customStyle="1" w:styleId="Tiret1">
    <w:name w:val="Tiret 1"/>
    <w:basedOn w:val="Point1"/>
    <w:pPr>
      <w:numPr>
        <w:numId w:val="6"/>
      </w:numPr>
      <w:tabs>
        <w:tab w:val="left" w:pos="1417"/>
      </w:tabs>
    </w:p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character" w:styleId="Odwoaniedokomentarza">
    <w:name w:val="annotation reference"/>
    <w:uiPriority w:val="99"/>
    <w:unhideWhenUsed/>
    <w:qFormat/>
    <w:rsid w:val="008E5A90"/>
    <w:rPr>
      <w:sz w:val="16"/>
      <w:szCs w:val="16"/>
    </w:rPr>
  </w:style>
  <w:style w:type="paragraph" w:styleId="Tekstkomentarza">
    <w:name w:val="annotation text"/>
    <w:basedOn w:val="Normalny"/>
    <w:link w:val="TekstkomentarzaZnak2"/>
    <w:uiPriority w:val="99"/>
    <w:unhideWhenUsed/>
    <w:qFormat/>
    <w:rsid w:val="008E5A90"/>
  </w:style>
  <w:style w:type="character" w:customStyle="1" w:styleId="TekstkomentarzaZnak2">
    <w:name w:val="Tekst komentarza Znak2"/>
    <w:link w:val="Tekstkomentarza"/>
    <w:uiPriority w:val="99"/>
    <w:qFormat/>
    <w:rsid w:val="008E5A90"/>
    <w:rPr>
      <w:rFonts w:ascii="Calibri" w:eastAsia="Calibri" w:hAnsi="Calibri"/>
      <w:lang w:eastAsia="zh-CN"/>
    </w:rPr>
  </w:style>
  <w:style w:type="character" w:styleId="Odwoanieprzypisudolnego">
    <w:name w:val="footnote reference"/>
    <w:aliases w:val="Footnote Reference Number,Footnote symbol,Footnote"/>
    <w:uiPriority w:val="99"/>
    <w:semiHidden/>
    <w:unhideWhenUsed/>
    <w:rsid w:val="00BF6027"/>
    <w:rPr>
      <w:shd w:val="clear" w:color="auto" w:fill="auto"/>
      <w:vertAlign w:val="superscript"/>
    </w:rPr>
  </w:style>
  <w:style w:type="table" w:styleId="Tabela-Siatka">
    <w:name w:val="Table Grid"/>
    <w:basedOn w:val="Standardowy"/>
    <w:uiPriority w:val="39"/>
    <w:rsid w:val="00247D74"/>
    <w:pPr>
      <w:suppressAutoHyphens/>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5651FE"/>
    <w:rPr>
      <w:rFonts w:asciiTheme="majorHAnsi" w:eastAsiaTheme="majorEastAsia" w:hAnsiTheme="majorHAnsi" w:cstheme="majorBidi"/>
      <w:color w:val="2E74B5" w:themeColor="accent1" w:themeShade="BF"/>
      <w:sz w:val="26"/>
      <w:szCs w:val="26"/>
      <w:lang w:eastAsia="zh-CN"/>
    </w:rPr>
  </w:style>
  <w:style w:type="paragraph" w:customStyle="1" w:styleId="Style10">
    <w:name w:val="Style10"/>
    <w:basedOn w:val="Normalny"/>
    <w:uiPriority w:val="99"/>
    <w:rsid w:val="007321DB"/>
    <w:pPr>
      <w:widowControl w:val="0"/>
      <w:suppressAutoHyphens w:val="0"/>
      <w:autoSpaceDE w:val="0"/>
      <w:autoSpaceDN w:val="0"/>
      <w:adjustRightInd w:val="0"/>
    </w:pPr>
    <w:rPr>
      <w:rFonts w:ascii="Times New Roman" w:eastAsia="Times New Roman" w:hAnsi="Times New Roman"/>
      <w:sz w:val="24"/>
      <w:szCs w:val="24"/>
      <w:lang w:eastAsia="pl-PL"/>
    </w:rPr>
  </w:style>
  <w:style w:type="character" w:customStyle="1" w:styleId="FontStyle32">
    <w:name w:val="Font Style32"/>
    <w:uiPriority w:val="99"/>
    <w:rsid w:val="007321DB"/>
    <w:rPr>
      <w:rFonts w:ascii="Times New Roman" w:hAnsi="Times New Roman" w:cs="Times New Roman"/>
      <w:color w:val="000000"/>
      <w:sz w:val="22"/>
      <w:szCs w:val="22"/>
    </w:rPr>
  </w:style>
  <w:style w:type="character" w:styleId="Odwoanieprzypisukocowego">
    <w:name w:val="endnote reference"/>
    <w:basedOn w:val="Domylnaczcionkaakapitu"/>
    <w:uiPriority w:val="99"/>
    <w:semiHidden/>
    <w:unhideWhenUsed/>
    <w:rsid w:val="00175ABE"/>
    <w:rPr>
      <w:vertAlign w:val="superscript"/>
    </w:rPr>
  </w:style>
  <w:style w:type="character" w:styleId="Nierozpoznanawzmianka">
    <w:name w:val="Unresolved Mention"/>
    <w:basedOn w:val="Domylnaczcionkaakapitu"/>
    <w:uiPriority w:val="99"/>
    <w:semiHidden/>
    <w:unhideWhenUsed/>
    <w:rsid w:val="00670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81241978">
      <w:bodyDiv w:val="1"/>
      <w:marLeft w:val="0"/>
      <w:marRight w:val="0"/>
      <w:marTop w:val="0"/>
      <w:marBottom w:val="0"/>
      <w:divBdr>
        <w:top w:val="none" w:sz="0" w:space="0" w:color="auto"/>
        <w:left w:val="none" w:sz="0" w:space="0" w:color="auto"/>
        <w:bottom w:val="none" w:sz="0" w:space="0" w:color="auto"/>
        <w:right w:val="none" w:sz="0" w:space="0" w:color="auto"/>
      </w:divBdr>
    </w:div>
    <w:div w:id="535041891">
      <w:bodyDiv w:val="1"/>
      <w:marLeft w:val="0"/>
      <w:marRight w:val="0"/>
      <w:marTop w:val="0"/>
      <w:marBottom w:val="0"/>
      <w:divBdr>
        <w:top w:val="none" w:sz="0" w:space="0" w:color="auto"/>
        <w:left w:val="none" w:sz="0" w:space="0" w:color="auto"/>
        <w:bottom w:val="none" w:sz="0" w:space="0" w:color="auto"/>
        <w:right w:val="none" w:sz="0" w:space="0" w:color="auto"/>
      </w:divBdr>
      <w:divsChild>
        <w:div w:id="1916621568">
          <w:marLeft w:val="0"/>
          <w:marRight w:val="0"/>
          <w:marTop w:val="240"/>
          <w:marBottom w:val="0"/>
          <w:divBdr>
            <w:top w:val="none" w:sz="0" w:space="0" w:color="auto"/>
            <w:left w:val="none" w:sz="0" w:space="0" w:color="auto"/>
            <w:bottom w:val="none" w:sz="0" w:space="0" w:color="auto"/>
            <w:right w:val="none" w:sz="0" w:space="0" w:color="auto"/>
          </w:divBdr>
        </w:div>
        <w:div w:id="1184243411">
          <w:marLeft w:val="0"/>
          <w:marRight w:val="0"/>
          <w:marTop w:val="240"/>
          <w:marBottom w:val="0"/>
          <w:divBdr>
            <w:top w:val="none" w:sz="0" w:space="0" w:color="auto"/>
            <w:left w:val="none" w:sz="0" w:space="0" w:color="auto"/>
            <w:bottom w:val="none" w:sz="0" w:space="0" w:color="auto"/>
            <w:right w:val="none" w:sz="0" w:space="0" w:color="auto"/>
          </w:divBdr>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613563699">
      <w:bodyDiv w:val="1"/>
      <w:marLeft w:val="0"/>
      <w:marRight w:val="0"/>
      <w:marTop w:val="0"/>
      <w:marBottom w:val="0"/>
      <w:divBdr>
        <w:top w:val="none" w:sz="0" w:space="0" w:color="auto"/>
        <w:left w:val="none" w:sz="0" w:space="0" w:color="auto"/>
        <w:bottom w:val="none" w:sz="0" w:space="0" w:color="auto"/>
        <w:right w:val="none" w:sz="0" w:space="0" w:color="auto"/>
      </w:divBdr>
      <w:divsChild>
        <w:div w:id="1753744785">
          <w:marLeft w:val="0"/>
          <w:marRight w:val="0"/>
          <w:marTop w:val="72"/>
          <w:marBottom w:val="0"/>
          <w:divBdr>
            <w:top w:val="none" w:sz="0" w:space="0" w:color="auto"/>
            <w:left w:val="none" w:sz="0" w:space="0" w:color="auto"/>
            <w:bottom w:val="none" w:sz="0" w:space="0" w:color="auto"/>
            <w:right w:val="none" w:sz="0" w:space="0" w:color="auto"/>
          </w:divBdr>
          <w:divsChild>
            <w:div w:id="382600498">
              <w:marLeft w:val="0"/>
              <w:marRight w:val="0"/>
              <w:marTop w:val="0"/>
              <w:marBottom w:val="0"/>
              <w:divBdr>
                <w:top w:val="none" w:sz="0" w:space="0" w:color="auto"/>
                <w:left w:val="none" w:sz="0" w:space="0" w:color="auto"/>
                <w:bottom w:val="none" w:sz="0" w:space="0" w:color="auto"/>
                <w:right w:val="none" w:sz="0" w:space="0" w:color="auto"/>
              </w:divBdr>
            </w:div>
            <w:div w:id="311182221">
              <w:marLeft w:val="360"/>
              <w:marRight w:val="0"/>
              <w:marTop w:val="72"/>
              <w:marBottom w:val="72"/>
              <w:divBdr>
                <w:top w:val="none" w:sz="0" w:space="0" w:color="auto"/>
                <w:left w:val="none" w:sz="0" w:space="0" w:color="auto"/>
                <w:bottom w:val="none" w:sz="0" w:space="0" w:color="auto"/>
                <w:right w:val="none" w:sz="0" w:space="0" w:color="auto"/>
              </w:divBdr>
              <w:divsChild>
                <w:div w:id="1722632191">
                  <w:marLeft w:val="0"/>
                  <w:marRight w:val="0"/>
                  <w:marTop w:val="0"/>
                  <w:marBottom w:val="0"/>
                  <w:divBdr>
                    <w:top w:val="none" w:sz="0" w:space="0" w:color="auto"/>
                    <w:left w:val="none" w:sz="0" w:space="0" w:color="auto"/>
                    <w:bottom w:val="none" w:sz="0" w:space="0" w:color="auto"/>
                    <w:right w:val="none" w:sz="0" w:space="0" w:color="auto"/>
                  </w:divBdr>
                </w:div>
              </w:divsChild>
            </w:div>
            <w:div w:id="1301761150">
              <w:marLeft w:val="360"/>
              <w:marRight w:val="0"/>
              <w:marTop w:val="0"/>
              <w:marBottom w:val="72"/>
              <w:divBdr>
                <w:top w:val="none" w:sz="0" w:space="0" w:color="auto"/>
                <w:left w:val="none" w:sz="0" w:space="0" w:color="auto"/>
                <w:bottom w:val="none" w:sz="0" w:space="0" w:color="auto"/>
                <w:right w:val="none" w:sz="0" w:space="0" w:color="auto"/>
              </w:divBdr>
              <w:divsChild>
                <w:div w:id="367224681">
                  <w:marLeft w:val="0"/>
                  <w:marRight w:val="0"/>
                  <w:marTop w:val="0"/>
                  <w:marBottom w:val="0"/>
                  <w:divBdr>
                    <w:top w:val="none" w:sz="0" w:space="0" w:color="auto"/>
                    <w:left w:val="none" w:sz="0" w:space="0" w:color="auto"/>
                    <w:bottom w:val="none" w:sz="0" w:space="0" w:color="auto"/>
                    <w:right w:val="none" w:sz="0" w:space="0" w:color="auto"/>
                  </w:divBdr>
                </w:div>
              </w:divsChild>
            </w:div>
            <w:div w:id="2129815247">
              <w:marLeft w:val="360"/>
              <w:marRight w:val="0"/>
              <w:marTop w:val="0"/>
              <w:marBottom w:val="72"/>
              <w:divBdr>
                <w:top w:val="none" w:sz="0" w:space="0" w:color="auto"/>
                <w:left w:val="none" w:sz="0" w:space="0" w:color="auto"/>
                <w:bottom w:val="none" w:sz="0" w:space="0" w:color="auto"/>
                <w:right w:val="none" w:sz="0" w:space="0" w:color="auto"/>
              </w:divBdr>
              <w:divsChild>
                <w:div w:id="222373804">
                  <w:marLeft w:val="0"/>
                  <w:marRight w:val="0"/>
                  <w:marTop w:val="0"/>
                  <w:marBottom w:val="0"/>
                  <w:divBdr>
                    <w:top w:val="none" w:sz="0" w:space="0" w:color="auto"/>
                    <w:left w:val="none" w:sz="0" w:space="0" w:color="auto"/>
                    <w:bottom w:val="none" w:sz="0" w:space="0" w:color="auto"/>
                    <w:right w:val="none" w:sz="0" w:space="0" w:color="auto"/>
                  </w:divBdr>
                </w:div>
              </w:divsChild>
            </w:div>
            <w:div w:id="1252472044">
              <w:marLeft w:val="360"/>
              <w:marRight w:val="0"/>
              <w:marTop w:val="0"/>
              <w:marBottom w:val="72"/>
              <w:divBdr>
                <w:top w:val="none" w:sz="0" w:space="0" w:color="auto"/>
                <w:left w:val="none" w:sz="0" w:space="0" w:color="auto"/>
                <w:bottom w:val="none" w:sz="0" w:space="0" w:color="auto"/>
                <w:right w:val="none" w:sz="0" w:space="0" w:color="auto"/>
              </w:divBdr>
              <w:divsChild>
                <w:div w:id="1267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88510">
          <w:marLeft w:val="0"/>
          <w:marRight w:val="0"/>
          <w:marTop w:val="72"/>
          <w:marBottom w:val="0"/>
          <w:divBdr>
            <w:top w:val="none" w:sz="0" w:space="0" w:color="auto"/>
            <w:left w:val="none" w:sz="0" w:space="0" w:color="auto"/>
            <w:bottom w:val="none" w:sz="0" w:space="0" w:color="auto"/>
            <w:right w:val="none" w:sz="0" w:space="0" w:color="auto"/>
          </w:divBdr>
          <w:divsChild>
            <w:div w:id="3219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3037">
      <w:bodyDiv w:val="1"/>
      <w:marLeft w:val="0"/>
      <w:marRight w:val="0"/>
      <w:marTop w:val="0"/>
      <w:marBottom w:val="0"/>
      <w:divBdr>
        <w:top w:val="none" w:sz="0" w:space="0" w:color="auto"/>
        <w:left w:val="none" w:sz="0" w:space="0" w:color="auto"/>
        <w:bottom w:val="none" w:sz="0" w:space="0" w:color="auto"/>
        <w:right w:val="none" w:sz="0" w:space="0" w:color="auto"/>
      </w:divBdr>
      <w:divsChild>
        <w:div w:id="1865098675">
          <w:marLeft w:val="0"/>
          <w:marRight w:val="0"/>
          <w:marTop w:val="72"/>
          <w:marBottom w:val="0"/>
          <w:divBdr>
            <w:top w:val="none" w:sz="0" w:space="0" w:color="auto"/>
            <w:left w:val="none" w:sz="0" w:space="0" w:color="auto"/>
            <w:bottom w:val="none" w:sz="0" w:space="0" w:color="auto"/>
            <w:right w:val="none" w:sz="0" w:space="0" w:color="auto"/>
          </w:divBdr>
          <w:divsChild>
            <w:div w:id="1199395027">
              <w:marLeft w:val="0"/>
              <w:marRight w:val="0"/>
              <w:marTop w:val="0"/>
              <w:marBottom w:val="0"/>
              <w:divBdr>
                <w:top w:val="none" w:sz="0" w:space="0" w:color="auto"/>
                <w:left w:val="none" w:sz="0" w:space="0" w:color="auto"/>
                <w:bottom w:val="none" w:sz="0" w:space="0" w:color="auto"/>
                <w:right w:val="none" w:sz="0" w:space="0" w:color="auto"/>
              </w:divBdr>
            </w:div>
            <w:div w:id="1619606358">
              <w:marLeft w:val="360"/>
              <w:marRight w:val="0"/>
              <w:marTop w:val="72"/>
              <w:marBottom w:val="72"/>
              <w:divBdr>
                <w:top w:val="none" w:sz="0" w:space="0" w:color="auto"/>
                <w:left w:val="none" w:sz="0" w:space="0" w:color="auto"/>
                <w:bottom w:val="none" w:sz="0" w:space="0" w:color="auto"/>
                <w:right w:val="none" w:sz="0" w:space="0" w:color="auto"/>
              </w:divBdr>
              <w:divsChild>
                <w:div w:id="1216745529">
                  <w:marLeft w:val="0"/>
                  <w:marRight w:val="0"/>
                  <w:marTop w:val="0"/>
                  <w:marBottom w:val="0"/>
                  <w:divBdr>
                    <w:top w:val="none" w:sz="0" w:space="0" w:color="auto"/>
                    <w:left w:val="none" w:sz="0" w:space="0" w:color="auto"/>
                    <w:bottom w:val="none" w:sz="0" w:space="0" w:color="auto"/>
                    <w:right w:val="none" w:sz="0" w:space="0" w:color="auto"/>
                  </w:divBdr>
                </w:div>
              </w:divsChild>
            </w:div>
            <w:div w:id="1919704146">
              <w:marLeft w:val="360"/>
              <w:marRight w:val="0"/>
              <w:marTop w:val="0"/>
              <w:marBottom w:val="72"/>
              <w:divBdr>
                <w:top w:val="none" w:sz="0" w:space="0" w:color="auto"/>
                <w:left w:val="none" w:sz="0" w:space="0" w:color="auto"/>
                <w:bottom w:val="none" w:sz="0" w:space="0" w:color="auto"/>
                <w:right w:val="none" w:sz="0" w:space="0" w:color="auto"/>
              </w:divBdr>
              <w:divsChild>
                <w:div w:id="2012293783">
                  <w:marLeft w:val="0"/>
                  <w:marRight w:val="0"/>
                  <w:marTop w:val="0"/>
                  <w:marBottom w:val="0"/>
                  <w:divBdr>
                    <w:top w:val="none" w:sz="0" w:space="0" w:color="auto"/>
                    <w:left w:val="none" w:sz="0" w:space="0" w:color="auto"/>
                    <w:bottom w:val="none" w:sz="0" w:space="0" w:color="auto"/>
                    <w:right w:val="none" w:sz="0" w:space="0" w:color="auto"/>
                  </w:divBdr>
                </w:div>
              </w:divsChild>
            </w:div>
            <w:div w:id="13967887">
              <w:marLeft w:val="360"/>
              <w:marRight w:val="0"/>
              <w:marTop w:val="0"/>
              <w:marBottom w:val="72"/>
              <w:divBdr>
                <w:top w:val="none" w:sz="0" w:space="0" w:color="auto"/>
                <w:left w:val="none" w:sz="0" w:space="0" w:color="auto"/>
                <w:bottom w:val="none" w:sz="0" w:space="0" w:color="auto"/>
                <w:right w:val="none" w:sz="0" w:space="0" w:color="auto"/>
              </w:divBdr>
              <w:divsChild>
                <w:div w:id="1670207120">
                  <w:marLeft w:val="0"/>
                  <w:marRight w:val="0"/>
                  <w:marTop w:val="0"/>
                  <w:marBottom w:val="0"/>
                  <w:divBdr>
                    <w:top w:val="none" w:sz="0" w:space="0" w:color="auto"/>
                    <w:left w:val="none" w:sz="0" w:space="0" w:color="auto"/>
                    <w:bottom w:val="none" w:sz="0" w:space="0" w:color="auto"/>
                    <w:right w:val="none" w:sz="0" w:space="0" w:color="auto"/>
                  </w:divBdr>
                </w:div>
              </w:divsChild>
            </w:div>
            <w:div w:id="1217938710">
              <w:marLeft w:val="360"/>
              <w:marRight w:val="0"/>
              <w:marTop w:val="0"/>
              <w:marBottom w:val="72"/>
              <w:divBdr>
                <w:top w:val="none" w:sz="0" w:space="0" w:color="auto"/>
                <w:left w:val="none" w:sz="0" w:space="0" w:color="auto"/>
                <w:bottom w:val="none" w:sz="0" w:space="0" w:color="auto"/>
                <w:right w:val="none" w:sz="0" w:space="0" w:color="auto"/>
              </w:divBdr>
              <w:divsChild>
                <w:div w:id="7258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723">
          <w:marLeft w:val="0"/>
          <w:marRight w:val="0"/>
          <w:marTop w:val="72"/>
          <w:marBottom w:val="0"/>
          <w:divBdr>
            <w:top w:val="none" w:sz="0" w:space="0" w:color="auto"/>
            <w:left w:val="none" w:sz="0" w:space="0" w:color="auto"/>
            <w:bottom w:val="none" w:sz="0" w:space="0" w:color="auto"/>
            <w:right w:val="none" w:sz="0" w:space="0" w:color="auto"/>
          </w:divBdr>
          <w:divsChild>
            <w:div w:id="17068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3226">
      <w:bodyDiv w:val="1"/>
      <w:marLeft w:val="0"/>
      <w:marRight w:val="0"/>
      <w:marTop w:val="0"/>
      <w:marBottom w:val="0"/>
      <w:divBdr>
        <w:top w:val="none" w:sz="0" w:space="0" w:color="auto"/>
        <w:left w:val="none" w:sz="0" w:space="0" w:color="auto"/>
        <w:bottom w:val="none" w:sz="0" w:space="0" w:color="auto"/>
        <w:right w:val="none" w:sz="0" w:space="0" w:color="auto"/>
      </w:divBdr>
    </w:div>
    <w:div w:id="1710688793">
      <w:bodyDiv w:val="1"/>
      <w:marLeft w:val="0"/>
      <w:marRight w:val="0"/>
      <w:marTop w:val="0"/>
      <w:marBottom w:val="0"/>
      <w:divBdr>
        <w:top w:val="none" w:sz="0" w:space="0" w:color="auto"/>
        <w:left w:val="none" w:sz="0" w:space="0" w:color="auto"/>
        <w:bottom w:val="none" w:sz="0" w:space="0" w:color="auto"/>
        <w:right w:val="none" w:sz="0" w:space="0" w:color="auto"/>
      </w:divBdr>
    </w:div>
    <w:div w:id="2044859986">
      <w:bodyDiv w:val="1"/>
      <w:marLeft w:val="0"/>
      <w:marRight w:val="0"/>
      <w:marTop w:val="0"/>
      <w:marBottom w:val="0"/>
      <w:divBdr>
        <w:top w:val="none" w:sz="0" w:space="0" w:color="auto"/>
        <w:left w:val="none" w:sz="0" w:space="0" w:color="auto"/>
        <w:bottom w:val="none" w:sz="0" w:space="0" w:color="auto"/>
        <w:right w:val="none" w:sz="0" w:space="0" w:color="auto"/>
      </w:divBdr>
      <w:divsChild>
        <w:div w:id="433793812">
          <w:marLeft w:val="0"/>
          <w:marRight w:val="0"/>
          <w:marTop w:val="240"/>
          <w:marBottom w:val="0"/>
          <w:divBdr>
            <w:top w:val="none" w:sz="0" w:space="0" w:color="auto"/>
            <w:left w:val="none" w:sz="0" w:space="0" w:color="auto"/>
            <w:bottom w:val="none" w:sz="0" w:space="0" w:color="auto"/>
            <w:right w:val="none" w:sz="0" w:space="0" w:color="auto"/>
          </w:divBdr>
        </w:div>
        <w:div w:id="55870828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pl/regulamin/" TargetMode="External"/><Relationship Id="rId13" Type="http://schemas.openxmlformats.org/officeDocument/2006/relationships/hyperlink" Target="https://ezamowienia.gov.pl/pl/regulam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ezamowienia.gov.pl/pod/2022/07/Oferty-5.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e-dowod/podpis-osobis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pl/web/gov/zaloz-profil-zaufany" TargetMode="External"/><Relationship Id="rId4" Type="http://schemas.openxmlformats.org/officeDocument/2006/relationships/settings" Target="settings.xml"/><Relationship Id="rId9" Type="http://schemas.openxmlformats.org/officeDocument/2006/relationships/hyperlink" Target="http://www.nccert.pl/kontakt.htm"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8AE2C-8E4D-4F87-9E53-8CAEACEC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13273</Words>
  <Characters>79642</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Gmina Kołbaskowo</vt:lpstr>
    </vt:vector>
  </TitlesOfParts>
  <Company/>
  <LinksUpToDate>false</LinksUpToDate>
  <CharactersWithSpaces>92730</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Kołbaskowo</dc:title>
  <dc:subject/>
  <dc:creator>Jerzykowski i Wspólnicy. Sp.K.</dc:creator>
  <cp:keywords/>
  <cp:lastModifiedBy>User</cp:lastModifiedBy>
  <cp:revision>3</cp:revision>
  <cp:lastPrinted>2024-01-08T11:14:00Z</cp:lastPrinted>
  <dcterms:created xsi:type="dcterms:W3CDTF">2024-01-08T11:34:00Z</dcterms:created>
  <dcterms:modified xsi:type="dcterms:W3CDTF">2024-01-10T09:19:00Z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